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652E" w14:textId="77777777" w:rsidR="007107D5" w:rsidRPr="005F5552" w:rsidRDefault="00F51F89" w:rsidP="007107D5">
      <w:pPr>
        <w:spacing w:after="0" w:line="240" w:lineRule="auto"/>
        <w:jc w:val="center"/>
        <w:rPr>
          <w:rFonts w:ascii="Times New Roman" w:hAnsi="Times New Roman"/>
          <w:b/>
          <w:sz w:val="24"/>
          <w:szCs w:val="24"/>
        </w:rPr>
      </w:pPr>
      <w:r w:rsidRPr="005F5552">
        <w:rPr>
          <w:rFonts w:ascii="Times New Roman" w:eastAsia="Times New Roman" w:hAnsi="Times New Roman"/>
          <w:b/>
          <w:sz w:val="24"/>
          <w:szCs w:val="24"/>
          <w:lang w:eastAsia="lt-LT"/>
        </w:rPr>
        <w:t>13 PRIEDAS</w:t>
      </w:r>
    </w:p>
    <w:p w14:paraId="44E76F40" w14:textId="77777777" w:rsidR="00312203" w:rsidRPr="006D396F" w:rsidRDefault="00312203" w:rsidP="001D6979">
      <w:pPr>
        <w:pStyle w:val="NoSpacing"/>
        <w:ind w:firstLine="1296"/>
        <w:rPr>
          <w:rFonts w:ascii="Times New Roman" w:hAnsi="Times New Roman"/>
        </w:rPr>
      </w:pPr>
    </w:p>
    <w:p w14:paraId="7DA3C669" w14:textId="77777777" w:rsidR="00312203" w:rsidRPr="006D396F" w:rsidRDefault="00312203" w:rsidP="00312203">
      <w:pPr>
        <w:pStyle w:val="NoSpacing"/>
        <w:jc w:val="center"/>
        <w:rPr>
          <w:rFonts w:ascii="Times New Roman" w:hAnsi="Times New Roman"/>
        </w:rPr>
      </w:pPr>
    </w:p>
    <w:p w14:paraId="0EFF9406" w14:textId="77777777" w:rsidR="00312203" w:rsidRPr="006D396F" w:rsidRDefault="00312203" w:rsidP="00312203">
      <w:pPr>
        <w:pStyle w:val="NoSpacing"/>
        <w:jc w:val="center"/>
        <w:rPr>
          <w:rFonts w:ascii="Times New Roman" w:hAnsi="Times New Roman"/>
        </w:rPr>
      </w:pPr>
    </w:p>
    <w:p w14:paraId="7DDE509D" w14:textId="77777777" w:rsidR="00312203" w:rsidRPr="006D396F" w:rsidRDefault="00312203" w:rsidP="00312203">
      <w:pPr>
        <w:pStyle w:val="NoSpacing"/>
        <w:jc w:val="center"/>
        <w:rPr>
          <w:rFonts w:ascii="Times New Roman" w:hAnsi="Times New Roman"/>
        </w:rPr>
      </w:pPr>
    </w:p>
    <w:p w14:paraId="54C79E34" w14:textId="77777777" w:rsidR="00312203" w:rsidRPr="006D396F" w:rsidRDefault="00312203" w:rsidP="00312203">
      <w:pPr>
        <w:pStyle w:val="NoSpacing"/>
        <w:jc w:val="center"/>
        <w:rPr>
          <w:rFonts w:ascii="Times New Roman" w:hAnsi="Times New Roman"/>
        </w:rPr>
      </w:pPr>
    </w:p>
    <w:p w14:paraId="090D24CF" w14:textId="77777777" w:rsidR="00312203" w:rsidRPr="006D396F" w:rsidRDefault="00312203" w:rsidP="00312203">
      <w:pPr>
        <w:pStyle w:val="NoSpacing"/>
        <w:jc w:val="center"/>
        <w:rPr>
          <w:rFonts w:ascii="Times New Roman" w:hAnsi="Times New Roman"/>
        </w:rPr>
      </w:pPr>
    </w:p>
    <w:p w14:paraId="5849CC99" w14:textId="77777777" w:rsidR="00312203" w:rsidRPr="006D396F" w:rsidRDefault="00312203" w:rsidP="00312203">
      <w:pPr>
        <w:pStyle w:val="NoSpacing"/>
        <w:jc w:val="center"/>
        <w:rPr>
          <w:rFonts w:ascii="Times New Roman" w:hAnsi="Times New Roman"/>
        </w:rPr>
      </w:pPr>
    </w:p>
    <w:p w14:paraId="223AFAA7" w14:textId="77777777" w:rsidR="00312203" w:rsidRPr="006D396F" w:rsidRDefault="00312203" w:rsidP="00312203">
      <w:pPr>
        <w:pStyle w:val="NoSpacing"/>
        <w:jc w:val="center"/>
        <w:rPr>
          <w:rFonts w:ascii="Times New Roman" w:hAnsi="Times New Roman"/>
        </w:rPr>
      </w:pPr>
    </w:p>
    <w:p w14:paraId="4BAE8FD1" w14:textId="77777777" w:rsidR="00312203" w:rsidRPr="006D396F" w:rsidRDefault="00312203" w:rsidP="00312203">
      <w:pPr>
        <w:pStyle w:val="NoSpacing"/>
        <w:jc w:val="center"/>
        <w:rPr>
          <w:rFonts w:ascii="Times New Roman" w:hAnsi="Times New Roman"/>
        </w:rPr>
      </w:pPr>
    </w:p>
    <w:p w14:paraId="02D012C8" w14:textId="77777777" w:rsidR="00312203" w:rsidRPr="006D396F" w:rsidRDefault="00312203" w:rsidP="00312203">
      <w:pPr>
        <w:pStyle w:val="NoSpacing"/>
        <w:jc w:val="center"/>
        <w:rPr>
          <w:rFonts w:ascii="Times New Roman" w:hAnsi="Times New Roman"/>
        </w:rPr>
      </w:pPr>
    </w:p>
    <w:p w14:paraId="036D2B92" w14:textId="77777777" w:rsidR="00312203" w:rsidRPr="006D396F" w:rsidRDefault="00312203" w:rsidP="00312203">
      <w:pPr>
        <w:pStyle w:val="NoSpacing"/>
        <w:jc w:val="center"/>
        <w:rPr>
          <w:rFonts w:ascii="Times New Roman" w:hAnsi="Times New Roman"/>
        </w:rPr>
      </w:pPr>
    </w:p>
    <w:p w14:paraId="0E2D3A44" w14:textId="77777777" w:rsidR="00312203" w:rsidRPr="006D396F" w:rsidRDefault="00312203" w:rsidP="00312203">
      <w:pPr>
        <w:pStyle w:val="NoSpacing"/>
        <w:jc w:val="center"/>
        <w:rPr>
          <w:rFonts w:ascii="Times New Roman" w:hAnsi="Times New Roman"/>
        </w:rPr>
      </w:pPr>
    </w:p>
    <w:p w14:paraId="7820EBFA" w14:textId="77777777" w:rsidR="00312203" w:rsidRPr="006D396F" w:rsidRDefault="00312203" w:rsidP="00312203">
      <w:pPr>
        <w:pStyle w:val="NoSpacing"/>
        <w:jc w:val="center"/>
        <w:rPr>
          <w:rFonts w:ascii="Times New Roman" w:hAnsi="Times New Roman"/>
        </w:rPr>
      </w:pPr>
    </w:p>
    <w:p w14:paraId="2209CA00" w14:textId="77777777" w:rsidR="00312203" w:rsidRPr="006D396F" w:rsidRDefault="00312203" w:rsidP="00312203">
      <w:pPr>
        <w:pStyle w:val="NoSpacing"/>
        <w:jc w:val="center"/>
        <w:rPr>
          <w:rFonts w:ascii="Times New Roman" w:hAnsi="Times New Roman"/>
        </w:rPr>
      </w:pPr>
    </w:p>
    <w:p w14:paraId="6C971AB8" w14:textId="77777777" w:rsidR="00312203" w:rsidRPr="006D396F" w:rsidRDefault="00312203" w:rsidP="00312203">
      <w:pPr>
        <w:pStyle w:val="NoSpacing"/>
        <w:jc w:val="center"/>
        <w:rPr>
          <w:rFonts w:ascii="Times New Roman" w:hAnsi="Times New Roman"/>
        </w:rPr>
      </w:pPr>
    </w:p>
    <w:p w14:paraId="7BE8F1F0" w14:textId="77777777" w:rsidR="00312203" w:rsidRDefault="00312203" w:rsidP="00312203">
      <w:pPr>
        <w:pStyle w:val="NoSpacing"/>
        <w:jc w:val="center"/>
        <w:rPr>
          <w:rFonts w:ascii="Times New Roman" w:hAnsi="Times New Roman"/>
        </w:rPr>
      </w:pPr>
    </w:p>
    <w:p w14:paraId="32967003" w14:textId="77777777" w:rsidR="00A1445F" w:rsidRPr="006D396F" w:rsidRDefault="00A1445F" w:rsidP="00312203">
      <w:pPr>
        <w:pStyle w:val="NoSpacing"/>
        <w:jc w:val="center"/>
        <w:rPr>
          <w:rFonts w:ascii="Times New Roman" w:hAnsi="Times New Roman"/>
        </w:rPr>
      </w:pPr>
    </w:p>
    <w:p w14:paraId="5053E540" w14:textId="77777777" w:rsidR="00312203" w:rsidRPr="006D396F" w:rsidRDefault="00312203" w:rsidP="00312203">
      <w:pPr>
        <w:pStyle w:val="NoSpacing"/>
        <w:jc w:val="center"/>
        <w:rPr>
          <w:rFonts w:ascii="Times New Roman" w:hAnsi="Times New Roman"/>
          <w:b/>
        </w:rPr>
      </w:pPr>
    </w:p>
    <w:p w14:paraId="3D8EB100" w14:textId="77777777" w:rsidR="00312203" w:rsidRPr="006D396F" w:rsidRDefault="00312203" w:rsidP="00312203">
      <w:pPr>
        <w:pStyle w:val="NoSpacing"/>
        <w:jc w:val="center"/>
        <w:rPr>
          <w:rFonts w:ascii="Times New Roman" w:hAnsi="Times New Roman"/>
          <w:b/>
        </w:rPr>
      </w:pPr>
    </w:p>
    <w:p w14:paraId="2629244B" w14:textId="77777777" w:rsidR="00F51F89" w:rsidRDefault="00F51F89" w:rsidP="00EC08B4">
      <w:pPr>
        <w:jc w:val="center"/>
        <w:rPr>
          <w:rFonts w:ascii="Times New Roman" w:hAnsi="Times New Roman"/>
          <w:b/>
          <w:sz w:val="40"/>
          <w:szCs w:val="52"/>
        </w:rPr>
      </w:pPr>
    </w:p>
    <w:p w14:paraId="6B1BACA0" w14:textId="77777777" w:rsidR="00466C50" w:rsidRDefault="00466C50" w:rsidP="00023590">
      <w:pPr>
        <w:spacing w:after="0" w:line="360" w:lineRule="auto"/>
        <w:jc w:val="center"/>
        <w:rPr>
          <w:rFonts w:ascii="Times New Roman" w:hAnsi="Times New Roman"/>
          <w:b/>
          <w:sz w:val="24"/>
          <w:szCs w:val="24"/>
        </w:rPr>
      </w:pPr>
    </w:p>
    <w:p w14:paraId="13621C2D" w14:textId="40C1EFDC" w:rsidR="00433FF1" w:rsidRPr="005F5552" w:rsidRDefault="005766C2" w:rsidP="00023590">
      <w:pPr>
        <w:spacing w:after="0" w:line="360" w:lineRule="auto"/>
        <w:jc w:val="center"/>
        <w:rPr>
          <w:rFonts w:ascii="Times New Roman" w:hAnsi="Times New Roman"/>
          <w:b/>
          <w:sz w:val="24"/>
          <w:szCs w:val="24"/>
        </w:rPr>
      </w:pPr>
      <w:r w:rsidRPr="005F5552">
        <w:rPr>
          <w:rFonts w:ascii="Times New Roman" w:hAnsi="Times New Roman"/>
          <w:b/>
          <w:sz w:val="24"/>
          <w:szCs w:val="24"/>
        </w:rPr>
        <w:t xml:space="preserve">VEIKSMAI </w:t>
      </w:r>
      <w:r w:rsidR="006C1383" w:rsidRPr="005F5552">
        <w:rPr>
          <w:rFonts w:ascii="Times New Roman" w:hAnsi="Times New Roman"/>
          <w:b/>
          <w:sz w:val="24"/>
          <w:szCs w:val="24"/>
        </w:rPr>
        <w:t>BALTARUSIJOS ASTRAVO ATOMINĖS ELEKTRINĖS AVARIJOS ATVEJU</w:t>
      </w:r>
    </w:p>
    <w:p w14:paraId="35DFB667" w14:textId="77777777" w:rsidR="00312203" w:rsidRPr="006D396F" w:rsidRDefault="00312203" w:rsidP="00312203">
      <w:pPr>
        <w:pStyle w:val="NoSpacing"/>
        <w:jc w:val="center"/>
        <w:rPr>
          <w:rFonts w:ascii="Times New Roman" w:hAnsi="Times New Roman"/>
          <w:b/>
          <w:sz w:val="52"/>
          <w:szCs w:val="52"/>
        </w:rPr>
      </w:pPr>
    </w:p>
    <w:p w14:paraId="62654EE7" w14:textId="77777777" w:rsidR="00312203" w:rsidRPr="006D396F" w:rsidRDefault="00312203" w:rsidP="00312203">
      <w:pPr>
        <w:pStyle w:val="NoSpacing"/>
        <w:rPr>
          <w:rFonts w:ascii="Times New Roman" w:hAnsi="Times New Roman"/>
          <w:b/>
        </w:rPr>
      </w:pPr>
    </w:p>
    <w:p w14:paraId="6390EAAD" w14:textId="77777777" w:rsidR="00312203" w:rsidRPr="006D396F" w:rsidRDefault="00312203" w:rsidP="00312203">
      <w:pPr>
        <w:pStyle w:val="NoSpacing"/>
        <w:rPr>
          <w:rFonts w:ascii="Times New Roman" w:hAnsi="Times New Roman"/>
          <w:b/>
        </w:rPr>
      </w:pPr>
    </w:p>
    <w:p w14:paraId="4987EB3A" w14:textId="77777777" w:rsidR="00312203" w:rsidRPr="006D396F" w:rsidRDefault="00312203" w:rsidP="00312203">
      <w:pPr>
        <w:pStyle w:val="NoSpacing"/>
        <w:rPr>
          <w:rFonts w:ascii="Times New Roman" w:hAnsi="Times New Roman"/>
          <w:b/>
        </w:rPr>
      </w:pPr>
    </w:p>
    <w:p w14:paraId="7E57FDFD" w14:textId="77777777" w:rsidR="00312203" w:rsidRPr="006D396F" w:rsidRDefault="00312203" w:rsidP="00312203">
      <w:pPr>
        <w:pStyle w:val="NoSpacing"/>
        <w:rPr>
          <w:rFonts w:ascii="Times New Roman" w:hAnsi="Times New Roman"/>
          <w:b/>
        </w:rPr>
      </w:pPr>
    </w:p>
    <w:p w14:paraId="10B7BEA9" w14:textId="77777777" w:rsidR="00312203" w:rsidRPr="006D396F" w:rsidRDefault="00312203" w:rsidP="00312203">
      <w:pPr>
        <w:pStyle w:val="NoSpacing"/>
        <w:rPr>
          <w:rFonts w:ascii="Times New Roman" w:hAnsi="Times New Roman"/>
          <w:b/>
        </w:rPr>
      </w:pPr>
    </w:p>
    <w:p w14:paraId="741A14A9" w14:textId="77777777" w:rsidR="00312203" w:rsidRPr="006D396F" w:rsidRDefault="00312203" w:rsidP="00312203">
      <w:pPr>
        <w:pStyle w:val="NoSpacing"/>
        <w:rPr>
          <w:rFonts w:ascii="Times New Roman" w:hAnsi="Times New Roman"/>
          <w:b/>
        </w:rPr>
      </w:pPr>
    </w:p>
    <w:p w14:paraId="27978B3C" w14:textId="77777777" w:rsidR="00312203" w:rsidRPr="006D396F" w:rsidRDefault="00312203" w:rsidP="00312203">
      <w:pPr>
        <w:pStyle w:val="NoSpacing"/>
        <w:rPr>
          <w:rFonts w:ascii="Times New Roman" w:hAnsi="Times New Roman"/>
          <w:b/>
        </w:rPr>
      </w:pPr>
    </w:p>
    <w:p w14:paraId="7BC54FBD" w14:textId="77777777" w:rsidR="00312203" w:rsidRPr="006D396F" w:rsidRDefault="00312203" w:rsidP="00312203">
      <w:pPr>
        <w:pStyle w:val="NoSpacing"/>
        <w:rPr>
          <w:rFonts w:ascii="Times New Roman" w:hAnsi="Times New Roman"/>
          <w:b/>
        </w:rPr>
      </w:pPr>
    </w:p>
    <w:p w14:paraId="5B9108C9" w14:textId="77777777" w:rsidR="00312203" w:rsidRPr="006D396F" w:rsidRDefault="00312203" w:rsidP="00312203">
      <w:pPr>
        <w:pStyle w:val="NoSpacing"/>
        <w:rPr>
          <w:rFonts w:ascii="Times New Roman" w:hAnsi="Times New Roman"/>
          <w:b/>
        </w:rPr>
      </w:pPr>
    </w:p>
    <w:p w14:paraId="660ADC10" w14:textId="77777777" w:rsidR="00312203" w:rsidRPr="006D396F" w:rsidRDefault="00312203" w:rsidP="00312203">
      <w:pPr>
        <w:pStyle w:val="NoSpacing"/>
        <w:rPr>
          <w:rFonts w:ascii="Times New Roman" w:hAnsi="Times New Roman"/>
          <w:b/>
        </w:rPr>
      </w:pPr>
    </w:p>
    <w:p w14:paraId="49A931DF" w14:textId="77777777" w:rsidR="002B6CDF" w:rsidRPr="006D396F" w:rsidRDefault="002B6CDF" w:rsidP="00312203">
      <w:pPr>
        <w:pStyle w:val="NoSpacing"/>
        <w:rPr>
          <w:rFonts w:ascii="Times New Roman" w:hAnsi="Times New Roman"/>
          <w:b/>
        </w:rPr>
      </w:pPr>
    </w:p>
    <w:p w14:paraId="7AEB0C9A" w14:textId="77777777" w:rsidR="00312203" w:rsidRPr="006D396F" w:rsidRDefault="00312203" w:rsidP="00312203">
      <w:pPr>
        <w:pStyle w:val="NoSpacing"/>
        <w:jc w:val="center"/>
        <w:rPr>
          <w:rFonts w:ascii="Times New Roman" w:hAnsi="Times New Roman"/>
          <w:b/>
        </w:rPr>
      </w:pPr>
    </w:p>
    <w:p w14:paraId="264F72EC" w14:textId="77777777" w:rsidR="00312203" w:rsidRPr="006D396F" w:rsidRDefault="00312203" w:rsidP="00312203">
      <w:pPr>
        <w:pStyle w:val="NoSpacing"/>
        <w:jc w:val="center"/>
        <w:rPr>
          <w:rFonts w:ascii="Times New Roman" w:hAnsi="Times New Roman"/>
          <w:b/>
        </w:rPr>
      </w:pPr>
    </w:p>
    <w:p w14:paraId="50F88EB1" w14:textId="77777777" w:rsidR="00580313" w:rsidRPr="006D396F" w:rsidRDefault="00580313" w:rsidP="00312203">
      <w:pPr>
        <w:pStyle w:val="NoSpacing"/>
        <w:jc w:val="center"/>
        <w:rPr>
          <w:rFonts w:ascii="Times New Roman" w:hAnsi="Times New Roman"/>
          <w:b/>
        </w:rPr>
      </w:pPr>
    </w:p>
    <w:p w14:paraId="6A86F6A9" w14:textId="77777777" w:rsidR="00580313" w:rsidRPr="006D396F" w:rsidRDefault="00580313" w:rsidP="00312203">
      <w:pPr>
        <w:pStyle w:val="NoSpacing"/>
        <w:jc w:val="center"/>
        <w:rPr>
          <w:rFonts w:ascii="Times New Roman" w:hAnsi="Times New Roman"/>
          <w:b/>
        </w:rPr>
      </w:pPr>
    </w:p>
    <w:p w14:paraId="56B1B3D8" w14:textId="77777777" w:rsidR="00580313" w:rsidRPr="006D396F" w:rsidRDefault="00580313" w:rsidP="00312203">
      <w:pPr>
        <w:pStyle w:val="NoSpacing"/>
        <w:jc w:val="center"/>
        <w:rPr>
          <w:rFonts w:ascii="Times New Roman" w:hAnsi="Times New Roman"/>
          <w:b/>
        </w:rPr>
      </w:pPr>
    </w:p>
    <w:p w14:paraId="7A4D485F" w14:textId="77777777" w:rsidR="00AF251C" w:rsidRPr="006D396F" w:rsidRDefault="00AF251C" w:rsidP="00312203">
      <w:pPr>
        <w:pStyle w:val="NoSpacing"/>
        <w:jc w:val="center"/>
        <w:rPr>
          <w:rFonts w:ascii="Times New Roman" w:hAnsi="Times New Roman"/>
          <w:b/>
        </w:rPr>
      </w:pPr>
    </w:p>
    <w:p w14:paraId="01DE5BBA" w14:textId="77777777" w:rsidR="00AF251C" w:rsidRPr="006D396F" w:rsidRDefault="00AF251C" w:rsidP="00312203">
      <w:pPr>
        <w:pStyle w:val="NoSpacing"/>
        <w:jc w:val="center"/>
        <w:rPr>
          <w:rFonts w:ascii="Times New Roman" w:hAnsi="Times New Roman"/>
          <w:b/>
        </w:rPr>
      </w:pPr>
    </w:p>
    <w:p w14:paraId="4A71A1BF" w14:textId="77777777" w:rsidR="00516657" w:rsidRPr="006D396F" w:rsidRDefault="00516657" w:rsidP="00312203">
      <w:pPr>
        <w:pStyle w:val="NoSpacing"/>
        <w:jc w:val="center"/>
        <w:rPr>
          <w:rFonts w:ascii="Times New Roman" w:hAnsi="Times New Roman"/>
          <w:b/>
        </w:rPr>
      </w:pPr>
    </w:p>
    <w:p w14:paraId="0456F88E" w14:textId="77777777" w:rsidR="00AF251C" w:rsidRPr="006D396F" w:rsidRDefault="00AF251C" w:rsidP="00312203">
      <w:pPr>
        <w:pStyle w:val="NoSpacing"/>
        <w:jc w:val="center"/>
        <w:rPr>
          <w:rFonts w:ascii="Times New Roman" w:hAnsi="Times New Roman"/>
          <w:b/>
        </w:rPr>
      </w:pPr>
    </w:p>
    <w:p w14:paraId="178A13BD" w14:textId="77777777" w:rsidR="00AF251C" w:rsidRDefault="00AF251C" w:rsidP="00312203">
      <w:pPr>
        <w:pStyle w:val="NoSpacing"/>
        <w:jc w:val="center"/>
        <w:rPr>
          <w:rFonts w:ascii="Times New Roman" w:hAnsi="Times New Roman"/>
          <w:b/>
        </w:rPr>
      </w:pPr>
    </w:p>
    <w:p w14:paraId="2723FD52" w14:textId="77777777" w:rsidR="00405B72" w:rsidRDefault="00405B72" w:rsidP="00312203">
      <w:pPr>
        <w:pStyle w:val="NoSpacing"/>
        <w:jc w:val="center"/>
        <w:rPr>
          <w:rFonts w:ascii="Times New Roman" w:hAnsi="Times New Roman"/>
          <w:b/>
        </w:rPr>
      </w:pPr>
    </w:p>
    <w:p w14:paraId="3621E7FD" w14:textId="0C34941E" w:rsidR="005F5552" w:rsidRDefault="005F5552" w:rsidP="00650D9A">
      <w:pPr>
        <w:spacing w:after="0" w:line="256" w:lineRule="auto"/>
        <w:jc w:val="center"/>
        <w:rPr>
          <w:rFonts w:ascii="Times New Roman" w:hAnsi="Times New Roman"/>
          <w:sz w:val="24"/>
          <w:szCs w:val="24"/>
        </w:rPr>
      </w:pPr>
    </w:p>
    <w:p w14:paraId="00C057C8" w14:textId="4FD193DA" w:rsidR="00650D9A" w:rsidRPr="00650D9A" w:rsidRDefault="00EF2AC9" w:rsidP="00650D9A">
      <w:pPr>
        <w:spacing w:after="0" w:line="256" w:lineRule="auto"/>
        <w:jc w:val="center"/>
        <w:rPr>
          <w:rFonts w:ascii="Times New Roman" w:hAnsi="Times New Roman"/>
          <w:sz w:val="24"/>
          <w:szCs w:val="24"/>
        </w:rPr>
      </w:pPr>
      <w:r>
        <w:rPr>
          <w:rFonts w:ascii="Times New Roman" w:hAnsi="Times New Roman"/>
          <w:sz w:val="24"/>
          <w:szCs w:val="24"/>
        </w:rPr>
        <w:t>Vilnius</w:t>
      </w:r>
    </w:p>
    <w:p w14:paraId="6DF43778" w14:textId="56C19813" w:rsidR="00650D9A" w:rsidRPr="00650D9A" w:rsidRDefault="00413DBD" w:rsidP="00650D9A">
      <w:pPr>
        <w:spacing w:after="0" w:line="256" w:lineRule="auto"/>
        <w:jc w:val="center"/>
        <w:rPr>
          <w:rFonts w:ascii="Times New Roman" w:hAnsi="Times New Roman"/>
          <w:sz w:val="24"/>
          <w:szCs w:val="24"/>
        </w:rPr>
      </w:pPr>
      <w:r>
        <w:rPr>
          <w:rFonts w:ascii="Times New Roman" w:hAnsi="Times New Roman"/>
          <w:sz w:val="24"/>
          <w:szCs w:val="24"/>
        </w:rPr>
        <w:t>2023</w:t>
      </w:r>
    </w:p>
    <w:p w14:paraId="22D6A633" w14:textId="77777777" w:rsidR="00DE3987" w:rsidRPr="00DE3987" w:rsidRDefault="00DE3987" w:rsidP="00AB0AAE">
      <w:pPr>
        <w:pStyle w:val="NoSpacing"/>
        <w:spacing w:line="360" w:lineRule="auto"/>
        <w:ind w:firstLine="567"/>
        <w:rPr>
          <w:rFonts w:ascii="Times New Roman" w:hAnsi="Times New Roman"/>
          <w:b/>
          <w:color w:val="000000"/>
          <w:sz w:val="24"/>
          <w:szCs w:val="24"/>
        </w:rPr>
      </w:pPr>
      <w:r>
        <w:rPr>
          <w:rFonts w:ascii="Times New Roman" w:hAnsi="Times New Roman"/>
          <w:b/>
          <w:color w:val="000000"/>
          <w:sz w:val="24"/>
          <w:szCs w:val="24"/>
        </w:rPr>
        <w:lastRenderedPageBreak/>
        <w:t>Į</w:t>
      </w:r>
      <w:r w:rsidRPr="00DE3987">
        <w:rPr>
          <w:rFonts w:ascii="Times New Roman" w:hAnsi="Times New Roman"/>
          <w:b/>
          <w:color w:val="000000"/>
          <w:sz w:val="24"/>
          <w:szCs w:val="24"/>
        </w:rPr>
        <w:t>staigos informavimas branduolinės avarijos atveju.</w:t>
      </w:r>
    </w:p>
    <w:p w14:paraId="1FB2C207" w14:textId="52992E6B" w:rsidR="00DE3987" w:rsidRDefault="0069616E" w:rsidP="0069616E">
      <w:pPr>
        <w:pStyle w:val="NoSpacing"/>
        <w:tabs>
          <w:tab w:val="left" w:pos="6255"/>
        </w:tabs>
        <w:spacing w:line="360" w:lineRule="auto"/>
        <w:rPr>
          <w:rFonts w:ascii="Times New Roman" w:hAnsi="Times New Roman"/>
          <w:color w:val="000000"/>
          <w:sz w:val="24"/>
          <w:szCs w:val="24"/>
        </w:rPr>
      </w:pPr>
      <w:r>
        <w:rPr>
          <w:rFonts w:ascii="Times New Roman" w:hAnsi="Times New Roman"/>
          <w:color w:val="000000"/>
          <w:sz w:val="24"/>
          <w:szCs w:val="24"/>
        </w:rPr>
        <w:tab/>
      </w:r>
    </w:p>
    <w:p w14:paraId="27CA55AB" w14:textId="77777777" w:rsidR="006C1383" w:rsidRDefault="006C1383" w:rsidP="00AB0AAE">
      <w:pPr>
        <w:pStyle w:val="NoSpacing"/>
        <w:spacing w:line="360" w:lineRule="auto"/>
        <w:ind w:firstLine="567"/>
        <w:jc w:val="both"/>
        <w:rPr>
          <w:rFonts w:ascii="Times New Roman" w:hAnsi="Times New Roman"/>
          <w:color w:val="000000"/>
          <w:sz w:val="24"/>
          <w:szCs w:val="24"/>
        </w:rPr>
      </w:pPr>
      <w:r w:rsidRPr="00DE3987">
        <w:rPr>
          <w:rFonts w:ascii="Times New Roman" w:hAnsi="Times New Roman"/>
          <w:color w:val="000000"/>
          <w:sz w:val="24"/>
          <w:szCs w:val="24"/>
        </w:rPr>
        <w:t>Įvykus avarijai atominėje elektrinėje gyventojai būtų informuoti trumpaisiais pranešimais į mobiliuosius telefonus ir sirenų kauksmu, o vėliau per radiją ir televiziją gautų tikslią inform</w:t>
      </w:r>
      <w:r w:rsidR="00DE3987">
        <w:rPr>
          <w:rFonts w:ascii="Times New Roman" w:hAnsi="Times New Roman"/>
          <w:color w:val="000000"/>
          <w:sz w:val="24"/>
          <w:szCs w:val="24"/>
        </w:rPr>
        <w:t>aciją ir patarimus, kaip elgtis</w:t>
      </w:r>
      <w:r w:rsidRPr="00DE3987">
        <w:rPr>
          <w:rFonts w:ascii="Times New Roman" w:hAnsi="Times New Roman"/>
          <w:color w:val="000000"/>
          <w:sz w:val="24"/>
          <w:szCs w:val="24"/>
        </w:rPr>
        <w:t>.</w:t>
      </w:r>
      <w:r w:rsidR="00DE3987">
        <w:rPr>
          <w:rFonts w:ascii="Times New Roman" w:hAnsi="Times New Roman"/>
          <w:color w:val="000000"/>
          <w:sz w:val="24"/>
          <w:szCs w:val="24"/>
        </w:rPr>
        <w:t xml:space="preserve"> Todėl būtina nustatyti</w:t>
      </w:r>
      <w:r w:rsidR="00F51F89">
        <w:rPr>
          <w:rFonts w:ascii="Times New Roman" w:hAnsi="Times New Roman"/>
          <w:color w:val="000000"/>
          <w:sz w:val="24"/>
          <w:szCs w:val="24"/>
        </w:rPr>
        <w:t>,</w:t>
      </w:r>
      <w:r w:rsidR="00DE3987">
        <w:rPr>
          <w:rFonts w:ascii="Times New Roman" w:hAnsi="Times New Roman"/>
          <w:color w:val="000000"/>
          <w:sz w:val="24"/>
          <w:szCs w:val="24"/>
        </w:rPr>
        <w:t xml:space="preserve"> kokius veiksmus turite atlikti</w:t>
      </w:r>
      <w:r w:rsidR="001706FE">
        <w:rPr>
          <w:rFonts w:ascii="Times New Roman" w:hAnsi="Times New Roman"/>
          <w:color w:val="000000"/>
          <w:sz w:val="24"/>
          <w:szCs w:val="24"/>
        </w:rPr>
        <w:t>,</w:t>
      </w:r>
      <w:r w:rsidR="00DE3987">
        <w:rPr>
          <w:rFonts w:ascii="Times New Roman" w:hAnsi="Times New Roman"/>
          <w:color w:val="000000"/>
          <w:sz w:val="24"/>
          <w:szCs w:val="24"/>
        </w:rPr>
        <w:t xml:space="preserve"> siekiant pasiruošti informacijos gavimui. </w:t>
      </w:r>
    </w:p>
    <w:p w14:paraId="184553C5" w14:textId="77777777" w:rsidR="00DE3987" w:rsidRDefault="00DE3987" w:rsidP="00AB0AAE">
      <w:pPr>
        <w:pStyle w:val="NoSpacing"/>
        <w:numPr>
          <w:ilvl w:val="0"/>
          <w:numId w:val="25"/>
        </w:numPr>
        <w:spacing w:line="360" w:lineRule="auto"/>
        <w:jc w:val="both"/>
        <w:rPr>
          <w:rFonts w:ascii="Times New Roman" w:hAnsi="Times New Roman"/>
          <w:color w:val="000000"/>
          <w:sz w:val="24"/>
          <w:szCs w:val="24"/>
        </w:rPr>
      </w:pPr>
      <w:r>
        <w:rPr>
          <w:rFonts w:ascii="Times New Roman" w:hAnsi="Times New Roman"/>
          <w:color w:val="000000"/>
          <w:sz w:val="24"/>
          <w:szCs w:val="24"/>
        </w:rPr>
        <w:t>Nustatykite</w:t>
      </w:r>
      <w:r w:rsidR="00F51F89">
        <w:rPr>
          <w:rFonts w:ascii="Times New Roman" w:hAnsi="Times New Roman"/>
          <w:color w:val="000000"/>
          <w:sz w:val="24"/>
          <w:szCs w:val="24"/>
        </w:rPr>
        <w:t>,</w:t>
      </w:r>
      <w:r>
        <w:rPr>
          <w:rFonts w:ascii="Times New Roman" w:hAnsi="Times New Roman"/>
          <w:color w:val="000000"/>
          <w:sz w:val="24"/>
          <w:szCs w:val="24"/>
        </w:rPr>
        <w:t xml:space="preserve"> kur yra artimiausia civilinės saugos sirena;</w:t>
      </w:r>
    </w:p>
    <w:p w14:paraId="36AB6D75" w14:textId="77777777" w:rsidR="00DE3987" w:rsidRDefault="00DE3987" w:rsidP="00AB0AAE">
      <w:pPr>
        <w:pStyle w:val="NoSpacing"/>
        <w:numPr>
          <w:ilvl w:val="0"/>
          <w:numId w:val="25"/>
        </w:numPr>
        <w:spacing w:line="360" w:lineRule="auto"/>
        <w:jc w:val="both"/>
        <w:rPr>
          <w:rFonts w:ascii="Times New Roman" w:hAnsi="Times New Roman"/>
          <w:color w:val="000000"/>
          <w:sz w:val="24"/>
          <w:szCs w:val="24"/>
        </w:rPr>
      </w:pPr>
      <w:r>
        <w:rPr>
          <w:rFonts w:ascii="Times New Roman" w:hAnsi="Times New Roman"/>
          <w:color w:val="000000"/>
          <w:sz w:val="24"/>
          <w:szCs w:val="24"/>
        </w:rPr>
        <w:t>Darbuotojų tarpe pasirūpinkite, kad visuose mobiliuosiuose telefonuose būtų įvesti nustatymai dėl įspėjamųjų pranešimų gavimo.</w:t>
      </w:r>
    </w:p>
    <w:p w14:paraId="6992E084" w14:textId="77777777" w:rsidR="003963B2" w:rsidRPr="003963B2" w:rsidRDefault="003963B2" w:rsidP="00AB0AAE">
      <w:pPr>
        <w:spacing w:after="0" w:line="360" w:lineRule="auto"/>
        <w:jc w:val="both"/>
        <w:rPr>
          <w:rFonts w:ascii="Times New Roman" w:eastAsia="Times New Roman" w:hAnsi="Times New Roman"/>
          <w:color w:val="000000"/>
          <w:sz w:val="24"/>
          <w:szCs w:val="24"/>
          <w:lang w:eastAsia="lt-LT"/>
        </w:rPr>
      </w:pPr>
      <w:r w:rsidRPr="003963B2">
        <w:rPr>
          <w:rFonts w:ascii="Times New Roman" w:eastAsia="Times New Roman" w:hAnsi="Times New Roman"/>
          <w:color w:val="000000"/>
          <w:sz w:val="24"/>
          <w:szCs w:val="24"/>
          <w:lang w:eastAsia="lt-LT"/>
        </w:rPr>
        <w:t>Gyventojų perspėjimo ir informavimo sistema veikia visų trijų mobiliojo ryšio operatorių Bitė Lietuva, Telia, Tele2 2G (GSM), 3G (UMTS), 4G (LTE) tinkluose. Perspėjimo pranešimus gali priimti tie telefonai, kuriuose yra įjungta korinio transliavimo funkcija.</w:t>
      </w:r>
    </w:p>
    <w:p w14:paraId="42BC1EF0" w14:textId="77777777" w:rsidR="003963B2" w:rsidRDefault="003963B2" w:rsidP="00AB0AAE">
      <w:pPr>
        <w:spacing w:after="0" w:line="360" w:lineRule="auto"/>
        <w:jc w:val="both"/>
        <w:rPr>
          <w:rFonts w:ascii="Times New Roman" w:eastAsia="Times New Roman" w:hAnsi="Times New Roman"/>
          <w:b/>
          <w:bCs/>
          <w:color w:val="000000"/>
          <w:sz w:val="24"/>
          <w:szCs w:val="24"/>
          <w:lang w:eastAsia="lt-LT"/>
        </w:rPr>
      </w:pPr>
      <w:r w:rsidRPr="003963B2">
        <w:rPr>
          <w:rFonts w:ascii="Times New Roman" w:eastAsia="Times New Roman" w:hAnsi="Times New Roman"/>
          <w:b/>
          <w:bCs/>
          <w:color w:val="000000"/>
          <w:sz w:val="24"/>
          <w:szCs w:val="24"/>
          <w:lang w:eastAsia="lt-LT"/>
        </w:rPr>
        <w:t>Pagrindiniai žingsniai,</w:t>
      </w:r>
      <w:r w:rsidRPr="003963B2">
        <w:rPr>
          <w:rFonts w:ascii="Times New Roman" w:eastAsia="Times New Roman" w:hAnsi="Times New Roman"/>
          <w:color w:val="000000"/>
          <w:sz w:val="24"/>
          <w:szCs w:val="24"/>
          <w:lang w:eastAsia="lt-LT"/>
        </w:rPr>
        <w:t> </w:t>
      </w:r>
      <w:r w:rsidRPr="003963B2">
        <w:rPr>
          <w:rFonts w:ascii="Times New Roman" w:eastAsia="Times New Roman" w:hAnsi="Times New Roman"/>
          <w:b/>
          <w:bCs/>
          <w:color w:val="000000"/>
          <w:sz w:val="24"/>
          <w:szCs w:val="24"/>
          <w:lang w:eastAsia="lt-LT"/>
        </w:rPr>
        <w:t>siekiant nustatyti mobiliuosius telefonus, kad gautumėte perspėjimo pranešimus</w:t>
      </w:r>
      <w:r w:rsidR="00AB0AAE">
        <w:rPr>
          <w:rFonts w:ascii="Times New Roman" w:eastAsia="Times New Roman" w:hAnsi="Times New Roman"/>
          <w:b/>
          <w:bCs/>
          <w:color w:val="000000"/>
          <w:sz w:val="24"/>
          <w:szCs w:val="24"/>
          <w:lang w:eastAsia="lt-LT"/>
        </w:rPr>
        <w:t>.</w:t>
      </w:r>
    </w:p>
    <w:p w14:paraId="45FBC81C" w14:textId="77777777" w:rsidR="00AB0AAE" w:rsidRPr="003963B2" w:rsidRDefault="00AB0AAE" w:rsidP="00AB0AAE">
      <w:pPr>
        <w:spacing w:after="0" w:line="360" w:lineRule="auto"/>
        <w:jc w:val="both"/>
        <w:rPr>
          <w:rFonts w:ascii="Times New Roman" w:eastAsia="Times New Roman" w:hAnsi="Times New Roman"/>
          <w:color w:val="000000"/>
          <w:sz w:val="24"/>
          <w:szCs w:val="24"/>
          <w:lang w:eastAsia="lt-LT"/>
        </w:rPr>
      </w:pPr>
    </w:p>
    <w:p w14:paraId="6738BBBA" w14:textId="77777777" w:rsidR="003963B2" w:rsidRPr="003963B2" w:rsidRDefault="003963B2" w:rsidP="00AB0AAE">
      <w:pPr>
        <w:spacing w:after="0" w:line="360" w:lineRule="auto"/>
        <w:jc w:val="both"/>
        <w:rPr>
          <w:rFonts w:ascii="Times New Roman" w:eastAsia="Times New Roman" w:hAnsi="Times New Roman"/>
          <w:color w:val="000000"/>
          <w:sz w:val="24"/>
          <w:szCs w:val="24"/>
          <w:lang w:eastAsia="lt-LT"/>
        </w:rPr>
      </w:pPr>
      <w:r w:rsidRPr="003963B2">
        <w:rPr>
          <w:rFonts w:ascii="Times New Roman" w:eastAsia="Times New Roman" w:hAnsi="Times New Roman"/>
          <w:color w:val="000000"/>
          <w:sz w:val="24"/>
          <w:szCs w:val="24"/>
          <w:lang w:eastAsia="lt-LT"/>
        </w:rPr>
        <w:t>Nustatymų eilės tvarka gali skirtis:</w:t>
      </w:r>
    </w:p>
    <w:p w14:paraId="0686BB72" w14:textId="77777777" w:rsidR="003963B2" w:rsidRPr="003963B2" w:rsidRDefault="003963B2" w:rsidP="00AB0AAE">
      <w:pPr>
        <w:numPr>
          <w:ilvl w:val="0"/>
          <w:numId w:val="30"/>
        </w:numPr>
        <w:spacing w:after="0" w:line="360" w:lineRule="auto"/>
        <w:jc w:val="both"/>
        <w:rPr>
          <w:rFonts w:ascii="Times New Roman" w:eastAsia="Times New Roman" w:hAnsi="Times New Roman"/>
          <w:color w:val="000000"/>
          <w:sz w:val="24"/>
          <w:szCs w:val="24"/>
          <w:lang w:eastAsia="lt-LT"/>
        </w:rPr>
      </w:pPr>
      <w:r w:rsidRPr="003963B2">
        <w:rPr>
          <w:rFonts w:ascii="Times New Roman" w:eastAsia="Times New Roman" w:hAnsi="Times New Roman"/>
          <w:color w:val="000000"/>
          <w:sz w:val="24"/>
          <w:szCs w:val="24"/>
          <w:lang w:eastAsia="lt-LT"/>
        </w:rPr>
        <w:t>  paslaugos įjungimas (</w:t>
      </w:r>
      <w:r w:rsidRPr="003963B2">
        <w:rPr>
          <w:rFonts w:ascii="Times New Roman" w:eastAsia="Times New Roman" w:hAnsi="Times New Roman"/>
          <w:i/>
          <w:iCs/>
          <w:color w:val="000000"/>
          <w:sz w:val="24"/>
          <w:szCs w:val="24"/>
          <w:lang w:eastAsia="lt-LT"/>
        </w:rPr>
        <w:t>korinis transliavimas, tinklo pranešimai, naujienos, informaciniai pranešimai, CellBroadcast);</w:t>
      </w:r>
    </w:p>
    <w:p w14:paraId="79D1B4F7" w14:textId="77777777" w:rsidR="003963B2" w:rsidRPr="003963B2" w:rsidRDefault="003963B2" w:rsidP="00AB0AAE">
      <w:pPr>
        <w:numPr>
          <w:ilvl w:val="0"/>
          <w:numId w:val="30"/>
        </w:numPr>
        <w:spacing w:after="0" w:line="360" w:lineRule="auto"/>
        <w:jc w:val="both"/>
        <w:rPr>
          <w:rFonts w:ascii="Times New Roman" w:eastAsia="Times New Roman" w:hAnsi="Times New Roman"/>
          <w:color w:val="000000"/>
          <w:sz w:val="24"/>
          <w:szCs w:val="24"/>
          <w:lang w:eastAsia="lt-LT"/>
        </w:rPr>
      </w:pPr>
      <w:r w:rsidRPr="003963B2">
        <w:rPr>
          <w:rFonts w:ascii="Times New Roman" w:eastAsia="Times New Roman" w:hAnsi="Times New Roman"/>
          <w:i/>
          <w:iCs/>
          <w:color w:val="000000"/>
          <w:sz w:val="24"/>
          <w:szCs w:val="24"/>
          <w:lang w:eastAsia="lt-LT"/>
        </w:rPr>
        <w:t>  </w:t>
      </w:r>
      <w:r w:rsidRPr="003963B2">
        <w:rPr>
          <w:rFonts w:ascii="Times New Roman" w:eastAsia="Times New Roman" w:hAnsi="Times New Roman"/>
          <w:color w:val="000000"/>
          <w:sz w:val="24"/>
          <w:szCs w:val="24"/>
          <w:lang w:eastAsia="lt-LT"/>
        </w:rPr>
        <w:t>kanalo pasirinkimas norimai kalbai </w:t>
      </w:r>
      <w:r w:rsidRPr="003963B2">
        <w:rPr>
          <w:rFonts w:ascii="Times New Roman" w:eastAsia="Times New Roman" w:hAnsi="Times New Roman"/>
          <w:i/>
          <w:iCs/>
          <w:color w:val="000000"/>
          <w:sz w:val="24"/>
          <w:szCs w:val="24"/>
          <w:lang w:eastAsia="lt-LT"/>
        </w:rPr>
        <w:t>(578, 525, 605);</w:t>
      </w:r>
    </w:p>
    <w:p w14:paraId="7D185C8A" w14:textId="77777777" w:rsidR="003963B2" w:rsidRPr="003963B2" w:rsidRDefault="003963B2" w:rsidP="00AB0AAE">
      <w:pPr>
        <w:numPr>
          <w:ilvl w:val="0"/>
          <w:numId w:val="30"/>
        </w:numPr>
        <w:spacing w:after="0" w:line="360" w:lineRule="auto"/>
        <w:jc w:val="both"/>
        <w:rPr>
          <w:rFonts w:ascii="Times New Roman" w:eastAsia="Times New Roman" w:hAnsi="Times New Roman"/>
          <w:color w:val="000000"/>
          <w:sz w:val="24"/>
          <w:szCs w:val="24"/>
          <w:lang w:eastAsia="lt-LT"/>
        </w:rPr>
      </w:pPr>
      <w:r w:rsidRPr="003963B2">
        <w:rPr>
          <w:rFonts w:ascii="Times New Roman" w:eastAsia="Times New Roman" w:hAnsi="Times New Roman"/>
          <w:i/>
          <w:iCs/>
          <w:color w:val="000000"/>
          <w:sz w:val="24"/>
          <w:szCs w:val="24"/>
          <w:lang w:eastAsia="lt-LT"/>
        </w:rPr>
        <w:t>  </w:t>
      </w:r>
      <w:r w:rsidRPr="003963B2">
        <w:rPr>
          <w:rFonts w:ascii="Times New Roman" w:eastAsia="Times New Roman" w:hAnsi="Times New Roman"/>
          <w:color w:val="000000"/>
          <w:sz w:val="24"/>
          <w:szCs w:val="24"/>
          <w:lang w:eastAsia="lt-LT"/>
        </w:rPr>
        <w:t>temos pavadinimo įrašymas </w:t>
      </w:r>
      <w:r w:rsidRPr="003963B2">
        <w:rPr>
          <w:rFonts w:ascii="Times New Roman" w:eastAsia="Times New Roman" w:hAnsi="Times New Roman"/>
          <w:i/>
          <w:iCs/>
          <w:color w:val="000000"/>
          <w:sz w:val="24"/>
          <w:szCs w:val="24"/>
          <w:lang w:eastAsia="lt-LT"/>
        </w:rPr>
        <w:t>(Dėmesio, Attention, Vnimanije);</w:t>
      </w:r>
    </w:p>
    <w:p w14:paraId="2AA3213B" w14:textId="77777777" w:rsidR="003963B2" w:rsidRPr="003963B2" w:rsidRDefault="003963B2" w:rsidP="00AB0AAE">
      <w:pPr>
        <w:numPr>
          <w:ilvl w:val="0"/>
          <w:numId w:val="30"/>
        </w:numPr>
        <w:spacing w:after="0" w:line="360" w:lineRule="auto"/>
        <w:jc w:val="both"/>
        <w:rPr>
          <w:rFonts w:ascii="Times New Roman" w:eastAsia="Times New Roman" w:hAnsi="Times New Roman"/>
          <w:color w:val="000000"/>
          <w:sz w:val="24"/>
          <w:szCs w:val="24"/>
          <w:lang w:eastAsia="lt-LT"/>
        </w:rPr>
      </w:pPr>
      <w:r w:rsidRPr="003963B2">
        <w:rPr>
          <w:rFonts w:ascii="Times New Roman" w:eastAsia="Times New Roman" w:hAnsi="Times New Roman"/>
          <w:i/>
          <w:iCs/>
          <w:color w:val="000000"/>
          <w:sz w:val="24"/>
          <w:szCs w:val="24"/>
          <w:lang w:eastAsia="lt-LT"/>
        </w:rPr>
        <w:t>  </w:t>
      </w:r>
      <w:r w:rsidRPr="003963B2">
        <w:rPr>
          <w:rFonts w:ascii="Times New Roman" w:eastAsia="Times New Roman" w:hAnsi="Times New Roman"/>
          <w:color w:val="000000"/>
          <w:sz w:val="24"/>
          <w:szCs w:val="24"/>
          <w:lang w:eastAsia="lt-LT"/>
        </w:rPr>
        <w:t>kalbos pasirinkimas – </w:t>
      </w:r>
      <w:r w:rsidRPr="003963B2">
        <w:rPr>
          <w:rFonts w:ascii="Times New Roman" w:eastAsia="Times New Roman" w:hAnsi="Times New Roman"/>
          <w:i/>
          <w:iCs/>
          <w:color w:val="000000"/>
          <w:sz w:val="24"/>
          <w:szCs w:val="24"/>
          <w:lang w:eastAsia="lt-LT"/>
        </w:rPr>
        <w:t>pasirenkama ,,VISOS“.   </w:t>
      </w:r>
    </w:p>
    <w:p w14:paraId="4F3E9B17" w14:textId="77777777" w:rsidR="003963B2" w:rsidRPr="003963B2" w:rsidRDefault="003963B2" w:rsidP="00AB0AAE">
      <w:pPr>
        <w:spacing w:after="0" w:line="360" w:lineRule="auto"/>
        <w:jc w:val="both"/>
        <w:rPr>
          <w:rFonts w:ascii="Times New Roman" w:eastAsia="Times New Roman" w:hAnsi="Times New Roman"/>
          <w:color w:val="000000"/>
          <w:sz w:val="24"/>
          <w:szCs w:val="24"/>
          <w:lang w:eastAsia="lt-LT"/>
        </w:rPr>
      </w:pPr>
      <w:r w:rsidRPr="003963B2">
        <w:rPr>
          <w:rFonts w:ascii="Times New Roman" w:eastAsia="Times New Roman" w:hAnsi="Times New Roman"/>
          <w:b/>
          <w:bCs/>
          <w:color w:val="000000"/>
          <w:sz w:val="24"/>
          <w:szCs w:val="24"/>
          <w:lang w:eastAsia="lt-LT"/>
        </w:rPr>
        <w:t>Telefonams su </w:t>
      </w:r>
      <w:r w:rsidRPr="003963B2">
        <w:rPr>
          <w:rFonts w:ascii="Times New Roman" w:eastAsia="Times New Roman" w:hAnsi="Times New Roman"/>
          <w:b/>
          <w:bCs/>
          <w:i/>
          <w:iCs/>
          <w:color w:val="000000"/>
          <w:sz w:val="24"/>
          <w:szCs w:val="24"/>
          <w:lang w:eastAsia="lt-LT"/>
        </w:rPr>
        <w:t>,,EU – Alert“ </w:t>
      </w:r>
      <w:r w:rsidRPr="003963B2">
        <w:rPr>
          <w:rFonts w:ascii="Times New Roman" w:eastAsia="Times New Roman" w:hAnsi="Times New Roman"/>
          <w:b/>
          <w:bCs/>
          <w:color w:val="000000"/>
          <w:sz w:val="24"/>
          <w:szCs w:val="24"/>
          <w:lang w:eastAsia="lt-LT"/>
        </w:rPr>
        <w:t>funkcija</w:t>
      </w:r>
      <w:r w:rsidRPr="003963B2">
        <w:rPr>
          <w:rFonts w:ascii="Times New Roman" w:eastAsia="Times New Roman" w:hAnsi="Times New Roman"/>
          <w:color w:val="000000"/>
          <w:sz w:val="24"/>
          <w:szCs w:val="24"/>
          <w:lang w:eastAsia="lt-LT"/>
        </w:rPr>
        <w:t> (</w:t>
      </w:r>
      <w:r w:rsidRPr="003963B2">
        <w:rPr>
          <w:rFonts w:ascii="Times New Roman" w:eastAsia="Times New Roman" w:hAnsi="Times New Roman"/>
          <w:i/>
          <w:iCs/>
          <w:color w:val="000000"/>
          <w:sz w:val="24"/>
          <w:szCs w:val="24"/>
          <w:lang w:eastAsia="lt-LT"/>
        </w:rPr>
        <w:t>4371 kanalas) </w:t>
      </w:r>
    </w:p>
    <w:p w14:paraId="2FD0A636" w14:textId="13789B2A" w:rsidR="003963B2" w:rsidRPr="00BA761E" w:rsidRDefault="003963B2" w:rsidP="00AB0AAE">
      <w:pPr>
        <w:spacing w:after="0" w:line="360" w:lineRule="auto"/>
        <w:jc w:val="both"/>
        <w:rPr>
          <w:rFonts w:ascii="Times New Roman" w:eastAsia="Times New Roman" w:hAnsi="Times New Roman"/>
          <w:color w:val="000000"/>
          <w:sz w:val="24"/>
          <w:szCs w:val="24"/>
          <w:lang w:eastAsia="lt-LT"/>
        </w:rPr>
      </w:pPr>
      <w:r w:rsidRPr="003963B2">
        <w:rPr>
          <w:rFonts w:ascii="Times New Roman" w:eastAsia="Times New Roman" w:hAnsi="Times New Roman"/>
          <w:color w:val="000000"/>
          <w:sz w:val="24"/>
          <w:szCs w:val="24"/>
          <w:lang w:eastAsia="lt-LT"/>
        </w:rPr>
        <w:t>Varnelė √ – </w:t>
      </w:r>
      <w:r w:rsidRPr="003963B2">
        <w:rPr>
          <w:rFonts w:ascii="Times New Roman" w:eastAsia="Times New Roman" w:hAnsi="Times New Roman"/>
          <w:i/>
          <w:iCs/>
          <w:color w:val="000000"/>
          <w:sz w:val="24"/>
          <w:szCs w:val="24"/>
          <w:lang w:eastAsia="lt-LT"/>
        </w:rPr>
        <w:t>CellBroadcast</w:t>
      </w:r>
      <w:r w:rsidRPr="003963B2">
        <w:rPr>
          <w:rFonts w:ascii="Times New Roman" w:eastAsia="Times New Roman" w:hAnsi="Times New Roman"/>
          <w:color w:val="000000"/>
          <w:sz w:val="24"/>
          <w:szCs w:val="24"/>
          <w:lang w:eastAsia="lt-LT"/>
        </w:rPr>
        <w:t> (korinis transliavimas, tinklo transliacijos,</w:t>
      </w:r>
      <w:r w:rsidR="00F51725">
        <w:rPr>
          <w:rFonts w:ascii="Times New Roman" w:eastAsia="Times New Roman" w:hAnsi="Times New Roman"/>
          <w:color w:val="000000"/>
          <w:sz w:val="24"/>
          <w:szCs w:val="24"/>
          <w:lang w:eastAsia="lt-LT"/>
        </w:rPr>
        <w:t xml:space="preserve">  </w:t>
      </w:r>
      <w:r w:rsidRPr="003963B2">
        <w:rPr>
          <w:rFonts w:ascii="Times New Roman" w:eastAsia="Times New Roman" w:hAnsi="Times New Roman"/>
          <w:color w:val="000000"/>
          <w:sz w:val="24"/>
          <w:szCs w:val="24"/>
          <w:lang w:eastAsia="lt-LT"/>
        </w:rPr>
        <w:t>...);</w:t>
      </w:r>
      <w:r w:rsidRPr="003963B2">
        <w:rPr>
          <w:rFonts w:ascii="Times New Roman" w:eastAsia="Times New Roman" w:hAnsi="Times New Roman"/>
          <w:color w:val="000000"/>
          <w:sz w:val="24"/>
          <w:szCs w:val="24"/>
          <w:lang w:eastAsia="lt-LT"/>
        </w:rPr>
        <w:br/>
        <w:t>Varnelė √ – nepaprastasis įspėjimas (rodyti ekstremaliąsias grėsmes, Alert level 2 (iPhone), ...). </w:t>
      </w:r>
    </w:p>
    <w:p w14:paraId="72852BD2" w14:textId="77777777" w:rsidR="00DE3987" w:rsidRDefault="00DE3987" w:rsidP="00AB0AAE">
      <w:pPr>
        <w:pStyle w:val="NoSpacing"/>
        <w:numPr>
          <w:ilvl w:val="0"/>
          <w:numId w:val="25"/>
        </w:num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Papildomai apsvartykite galimybę įstaigoje įsigyti radijo imtuvą, arba numatykite radijo transliacijos galimybę kompiuteryje internetiniu ryšiu. </w:t>
      </w:r>
    </w:p>
    <w:p w14:paraId="79EF1F0E" w14:textId="77777777" w:rsidR="006C1383" w:rsidRPr="00DE3987" w:rsidRDefault="006C1383" w:rsidP="00AB0AAE">
      <w:pPr>
        <w:pStyle w:val="NormalWeb"/>
        <w:spacing w:line="360" w:lineRule="auto"/>
        <w:jc w:val="both"/>
        <w:rPr>
          <w:color w:val="000000"/>
        </w:rPr>
      </w:pPr>
      <w:r w:rsidRPr="00DE3987">
        <w:rPr>
          <w:rStyle w:val="Strong"/>
          <w:color w:val="000000"/>
        </w:rPr>
        <w:t>Atominės elektrinės avarijos metu</w:t>
      </w:r>
      <w:r w:rsidR="009C68C1">
        <w:rPr>
          <w:rStyle w:val="Strong"/>
          <w:color w:val="000000"/>
        </w:rPr>
        <w:t>.</w:t>
      </w:r>
    </w:p>
    <w:p w14:paraId="65876162" w14:textId="77777777" w:rsidR="006C1383" w:rsidRPr="00DE3987" w:rsidRDefault="006C1383" w:rsidP="00AB0AAE">
      <w:pPr>
        <w:pStyle w:val="NormalWeb"/>
        <w:spacing w:line="360" w:lineRule="auto"/>
        <w:ind w:firstLine="567"/>
        <w:jc w:val="both"/>
        <w:rPr>
          <w:color w:val="000000"/>
        </w:rPr>
      </w:pPr>
      <w:r w:rsidRPr="00DE3987">
        <w:rPr>
          <w:color w:val="000000"/>
        </w:rPr>
        <w:t>Jei dėl avarijos atominėje elektrinėje jūsų gyvenamojoje vietoje iškiltų radiacijos pavojus, būtų įjungta Gyventojų perspėjimo ir informavimo sistema. Tiksli informacija ir patarimai, kaip elgtis būtų transliuojami ir per radiją bei televiziją.</w:t>
      </w:r>
    </w:p>
    <w:p w14:paraId="15AFCBD7" w14:textId="77777777" w:rsidR="00C5307E" w:rsidRDefault="006C1383" w:rsidP="00AB0AAE">
      <w:pPr>
        <w:pStyle w:val="NormalWeb"/>
        <w:numPr>
          <w:ilvl w:val="0"/>
          <w:numId w:val="22"/>
        </w:numPr>
        <w:spacing w:line="360" w:lineRule="auto"/>
        <w:jc w:val="both"/>
        <w:rPr>
          <w:color w:val="000000"/>
        </w:rPr>
      </w:pPr>
      <w:r w:rsidRPr="00DE3987">
        <w:rPr>
          <w:color w:val="000000"/>
        </w:rPr>
        <w:t>Atidžiai išklausykite informaciją per radiją ir televiziją;</w:t>
      </w:r>
    </w:p>
    <w:p w14:paraId="697590B9" w14:textId="77777777" w:rsidR="006C1383" w:rsidRPr="00DE3987" w:rsidRDefault="006C1383" w:rsidP="00AB0AAE">
      <w:pPr>
        <w:pStyle w:val="NormalWeb"/>
        <w:numPr>
          <w:ilvl w:val="0"/>
          <w:numId w:val="22"/>
        </w:numPr>
        <w:spacing w:line="360" w:lineRule="auto"/>
        <w:jc w:val="both"/>
        <w:rPr>
          <w:color w:val="000000"/>
        </w:rPr>
      </w:pPr>
      <w:r w:rsidRPr="00DE3987">
        <w:rPr>
          <w:rStyle w:val="Strong"/>
          <w:color w:val="000000"/>
        </w:rPr>
        <w:lastRenderedPageBreak/>
        <w:t>Jei jums patariama likti patalpose:</w:t>
      </w:r>
      <w:r w:rsidRPr="00DE3987">
        <w:rPr>
          <w:color w:val="000000"/>
        </w:rPr>
        <w:t> </w:t>
      </w:r>
      <w:r w:rsidRPr="00DE3987">
        <w:rPr>
          <w:rStyle w:val="Strong"/>
          <w:color w:val="000000"/>
        </w:rPr>
        <w:t xml:space="preserve">pirmiausia reikės užsandarinti </w:t>
      </w:r>
      <w:r w:rsidR="00DE3987">
        <w:rPr>
          <w:rStyle w:val="Strong"/>
          <w:color w:val="000000"/>
        </w:rPr>
        <w:t>įstaigą</w:t>
      </w:r>
      <w:r w:rsidRPr="00DE3987">
        <w:rPr>
          <w:rStyle w:val="Strong"/>
          <w:color w:val="000000"/>
        </w:rPr>
        <w:t>.</w:t>
      </w:r>
      <w:r w:rsidRPr="00DE3987">
        <w:rPr>
          <w:color w:val="000000"/>
        </w:rPr>
        <w:t> Uždarykite duris, langus ir orlaides. Uždenkite vėdinimo ir kitas angas. Nepamirškite ir balkonų durų. Viską sandariai uždarę, langus ir duris apklijuokite popieriaus ar apsauginėmis juostelėmis. Plastikiniai langai bei balkonų durys labai sandarūs, jų papildomai sandarinti nereikia;</w:t>
      </w:r>
    </w:p>
    <w:p w14:paraId="5E3DF268" w14:textId="77777777" w:rsidR="006C1383" w:rsidRPr="00DE3987" w:rsidRDefault="006C1383" w:rsidP="00AB0AAE">
      <w:pPr>
        <w:pStyle w:val="NormalWeb"/>
        <w:numPr>
          <w:ilvl w:val="0"/>
          <w:numId w:val="22"/>
        </w:numPr>
        <w:spacing w:line="360" w:lineRule="auto"/>
        <w:jc w:val="both"/>
        <w:rPr>
          <w:color w:val="000000"/>
        </w:rPr>
      </w:pPr>
      <w:r w:rsidRPr="00DE3987">
        <w:rPr>
          <w:rStyle w:val="Strong"/>
          <w:color w:val="000000"/>
        </w:rPr>
        <w:t>Rekomenduojama slėptis rūsyje</w:t>
      </w:r>
      <w:r w:rsidRPr="00DE3987">
        <w:rPr>
          <w:color w:val="000000"/>
        </w:rPr>
        <w:t>, tačiau, jei jo nėra, tuomet reikėtų laikytis pastato vidurio, stengtis būti toliau nuo išo</w:t>
      </w:r>
      <w:r w:rsidR="003963B2">
        <w:rPr>
          <w:color w:val="000000"/>
        </w:rPr>
        <w:t>rinių pastato sienų ar pastogės</w:t>
      </w:r>
      <w:r w:rsidRPr="00DE3987">
        <w:rPr>
          <w:color w:val="000000"/>
        </w:rPr>
        <w:t>;</w:t>
      </w:r>
    </w:p>
    <w:p w14:paraId="09895A86" w14:textId="77777777" w:rsidR="006C1383" w:rsidRPr="00DE3987" w:rsidRDefault="006C1383" w:rsidP="00AB0AAE">
      <w:pPr>
        <w:pStyle w:val="NormalWeb"/>
        <w:numPr>
          <w:ilvl w:val="0"/>
          <w:numId w:val="22"/>
        </w:numPr>
        <w:spacing w:line="360" w:lineRule="auto"/>
        <w:jc w:val="both"/>
        <w:rPr>
          <w:color w:val="000000"/>
        </w:rPr>
      </w:pPr>
      <w:r w:rsidRPr="00DE3987">
        <w:rPr>
          <w:color w:val="000000"/>
        </w:rPr>
        <w:t>Vartokite stabiliojo kalio jodido tabletes, jei toks nurodymas duotas;</w:t>
      </w:r>
    </w:p>
    <w:p w14:paraId="756278E1" w14:textId="77777777" w:rsidR="006C1383" w:rsidRDefault="006C1383" w:rsidP="00AB0AAE">
      <w:pPr>
        <w:pStyle w:val="NormalWeb"/>
        <w:numPr>
          <w:ilvl w:val="0"/>
          <w:numId w:val="22"/>
        </w:numPr>
        <w:spacing w:line="360" w:lineRule="auto"/>
        <w:jc w:val="both"/>
        <w:rPr>
          <w:color w:val="000000"/>
        </w:rPr>
      </w:pPr>
      <w:r w:rsidRPr="00DE3987">
        <w:rPr>
          <w:rStyle w:val="Strong"/>
          <w:color w:val="000000"/>
        </w:rPr>
        <w:t xml:space="preserve">Laikykite įjungę </w:t>
      </w:r>
      <w:r w:rsidR="00DE3987">
        <w:rPr>
          <w:rStyle w:val="Strong"/>
          <w:color w:val="000000"/>
        </w:rPr>
        <w:t>informacijos gavimo priemonę</w:t>
      </w:r>
      <w:r w:rsidRPr="00DE3987">
        <w:rPr>
          <w:color w:val="000000"/>
        </w:rPr>
        <w:t>, nes jums nuolat bus teikiama naujausia informacija bei rekomendacijos, kaip elgtis.</w:t>
      </w:r>
    </w:p>
    <w:p w14:paraId="5DC44466" w14:textId="021F43BE" w:rsidR="00DE3987" w:rsidRPr="00321DB1" w:rsidRDefault="00DE3987" w:rsidP="00AB0AAE">
      <w:pPr>
        <w:pStyle w:val="NormalWeb"/>
        <w:numPr>
          <w:ilvl w:val="0"/>
          <w:numId w:val="22"/>
        </w:numPr>
        <w:spacing w:line="360" w:lineRule="auto"/>
        <w:jc w:val="both"/>
        <w:rPr>
          <w:rStyle w:val="Strong"/>
          <w:b w:val="0"/>
          <w:bCs w:val="0"/>
          <w:color w:val="000000"/>
        </w:rPr>
      </w:pPr>
      <w:r>
        <w:rPr>
          <w:rStyle w:val="Strong"/>
          <w:color w:val="000000"/>
        </w:rPr>
        <w:t>Numatykite</w:t>
      </w:r>
      <w:r w:rsidR="00F51F89">
        <w:rPr>
          <w:rStyle w:val="Strong"/>
          <w:color w:val="000000"/>
        </w:rPr>
        <w:t>,</w:t>
      </w:r>
      <w:r>
        <w:rPr>
          <w:rStyle w:val="Strong"/>
          <w:color w:val="000000"/>
        </w:rPr>
        <w:t xml:space="preserve"> kokia tvarka galėsite perduoti </w:t>
      </w:r>
      <w:r w:rsidR="005F5552">
        <w:rPr>
          <w:rStyle w:val="Strong"/>
          <w:color w:val="000000"/>
        </w:rPr>
        <w:t>ugdytinius</w:t>
      </w:r>
      <w:r w:rsidR="00321DB1">
        <w:rPr>
          <w:rStyle w:val="Strong"/>
          <w:color w:val="000000"/>
        </w:rPr>
        <w:t xml:space="preserve"> </w:t>
      </w:r>
      <w:r>
        <w:rPr>
          <w:rStyle w:val="Strong"/>
          <w:color w:val="000000"/>
        </w:rPr>
        <w:t xml:space="preserve">atvykusiems tėvams ar globėjams. </w:t>
      </w:r>
      <w:r>
        <w:rPr>
          <w:rStyle w:val="Strong"/>
          <w:b w:val="0"/>
          <w:color w:val="000000"/>
        </w:rPr>
        <w:t>Kurios durys bus naudojamos, kurie darbuotojai bus atsakingi už kontaktą, kokiu principu bus atliekamas patalpo</w:t>
      </w:r>
      <w:r w:rsidR="00321DB1">
        <w:rPr>
          <w:rStyle w:val="Strong"/>
          <w:b w:val="0"/>
          <w:color w:val="000000"/>
        </w:rPr>
        <w:t>s sanitarinis švarinimas ir pan.</w:t>
      </w:r>
    </w:p>
    <w:p w14:paraId="4D80F637" w14:textId="3318CD8B" w:rsidR="00321DB1" w:rsidRDefault="00321DB1" w:rsidP="00AB0AAE">
      <w:pPr>
        <w:pStyle w:val="NormalWeb"/>
        <w:spacing w:after="0" w:afterAutospacing="0" w:line="360" w:lineRule="auto"/>
        <w:ind w:left="720"/>
        <w:jc w:val="both"/>
        <w:rPr>
          <w:rStyle w:val="Strong"/>
          <w:b w:val="0"/>
          <w:bCs w:val="0"/>
          <w:color w:val="000000"/>
        </w:rPr>
      </w:pPr>
      <w:r>
        <w:rPr>
          <w:rStyle w:val="Strong"/>
          <w:color w:val="000000"/>
        </w:rPr>
        <w:t xml:space="preserve">- </w:t>
      </w:r>
      <w:r w:rsidRPr="00321DB1">
        <w:rPr>
          <w:rStyle w:val="Strong"/>
          <w:b w:val="0"/>
          <w:color w:val="000000"/>
        </w:rPr>
        <w:t xml:space="preserve">Įstaigoje yra paruošiamas vienas pirmo korpuso įėjimas ir vienas antro korpuso įėjimas. Per jį bus perduodami </w:t>
      </w:r>
      <w:r w:rsidR="005F5552">
        <w:rPr>
          <w:rStyle w:val="Strong"/>
          <w:b w:val="0"/>
          <w:color w:val="000000"/>
        </w:rPr>
        <w:t>ugdytiniai</w:t>
      </w:r>
      <w:r w:rsidRPr="00321DB1">
        <w:rPr>
          <w:rStyle w:val="Strong"/>
          <w:b w:val="0"/>
          <w:color w:val="000000"/>
        </w:rPr>
        <w:t>.</w:t>
      </w:r>
      <w:r>
        <w:rPr>
          <w:rStyle w:val="Strong"/>
          <w:b w:val="0"/>
          <w:bCs w:val="0"/>
          <w:color w:val="000000"/>
        </w:rPr>
        <w:t xml:space="preserve"> Įėjimai turi būti su dvejomis lauko durimis, kurios vienu metu negali būti atidarytos.</w:t>
      </w:r>
    </w:p>
    <w:p w14:paraId="67726ACE" w14:textId="77777777" w:rsidR="00321DB1" w:rsidRDefault="00321DB1" w:rsidP="00AB0AAE">
      <w:pPr>
        <w:pStyle w:val="NormalWeb"/>
        <w:spacing w:before="0" w:beforeAutospacing="0" w:after="0" w:afterAutospacing="0" w:line="360" w:lineRule="auto"/>
        <w:ind w:left="720"/>
        <w:jc w:val="both"/>
        <w:rPr>
          <w:rStyle w:val="Strong"/>
          <w:b w:val="0"/>
          <w:bCs w:val="0"/>
          <w:color w:val="000000"/>
        </w:rPr>
      </w:pPr>
      <w:r>
        <w:rPr>
          <w:rStyle w:val="Strong"/>
          <w:b w:val="0"/>
          <w:bCs w:val="0"/>
          <w:color w:val="000000"/>
        </w:rPr>
        <w:t>- Numatomi atsakin</w:t>
      </w:r>
      <w:r w:rsidR="00F51F89">
        <w:rPr>
          <w:rStyle w:val="Strong"/>
          <w:b w:val="0"/>
          <w:bCs w:val="0"/>
          <w:color w:val="000000"/>
        </w:rPr>
        <w:t>gi personalo darbuotojai, kurie</w:t>
      </w:r>
      <w:r>
        <w:rPr>
          <w:rStyle w:val="Strong"/>
          <w:b w:val="0"/>
          <w:bCs w:val="0"/>
          <w:color w:val="000000"/>
        </w:rPr>
        <w:t xml:space="preserve"> palydės </w:t>
      </w:r>
      <w:r w:rsidR="00F51F89">
        <w:rPr>
          <w:rStyle w:val="Strong"/>
          <w:b w:val="0"/>
          <w:bCs w:val="0"/>
          <w:color w:val="000000"/>
        </w:rPr>
        <w:t>vaikus link perdavimo durų. Šie</w:t>
      </w:r>
      <w:r>
        <w:rPr>
          <w:rStyle w:val="Strong"/>
          <w:b w:val="0"/>
          <w:bCs w:val="0"/>
          <w:color w:val="000000"/>
        </w:rPr>
        <w:t xml:space="preserve"> darbuotojai turi naudoti asmens apsaugos priemones (kaukės, pirštinės, drabužiai turėtų būti sandariai užsekti).</w:t>
      </w:r>
    </w:p>
    <w:p w14:paraId="2B783DF9" w14:textId="37ED7640" w:rsidR="00282BA8" w:rsidRDefault="00321DB1" w:rsidP="00AB0AAE">
      <w:pPr>
        <w:pStyle w:val="NormalWeb"/>
        <w:spacing w:before="0" w:beforeAutospacing="0" w:after="0" w:afterAutospacing="0" w:line="360" w:lineRule="auto"/>
        <w:ind w:left="720"/>
        <w:jc w:val="both"/>
        <w:rPr>
          <w:rStyle w:val="Strong"/>
          <w:b w:val="0"/>
          <w:bCs w:val="0"/>
          <w:color w:val="000000"/>
        </w:rPr>
      </w:pPr>
      <w:r>
        <w:rPr>
          <w:rStyle w:val="Strong"/>
          <w:b w:val="0"/>
          <w:bCs w:val="0"/>
          <w:color w:val="000000"/>
        </w:rPr>
        <w:t>- Perdavimo patalpa (koridoriaus atstumas tarp dviejų lauko durų) turi būti sanitariškai valoma. Tam turėtų būti naudojamas sudrėkintas, švarus aud</w:t>
      </w:r>
      <w:r w:rsidR="0004437A">
        <w:rPr>
          <w:rStyle w:val="Strong"/>
          <w:b w:val="0"/>
          <w:bCs w:val="0"/>
          <w:color w:val="000000"/>
        </w:rPr>
        <w:t>e</w:t>
      </w:r>
      <w:r>
        <w:rPr>
          <w:rStyle w:val="Strong"/>
          <w:b w:val="0"/>
          <w:bCs w:val="0"/>
          <w:color w:val="000000"/>
        </w:rPr>
        <w:t>klas, kuris po panaudojimo laikomas atokiai.</w:t>
      </w:r>
    </w:p>
    <w:p w14:paraId="3EEE4AD4" w14:textId="77777777" w:rsidR="006C1383" w:rsidRPr="00DE3987" w:rsidRDefault="006C1383" w:rsidP="00AB0AAE">
      <w:pPr>
        <w:pStyle w:val="NormalWeb"/>
        <w:spacing w:line="360" w:lineRule="auto"/>
        <w:jc w:val="both"/>
        <w:rPr>
          <w:color w:val="000000"/>
        </w:rPr>
      </w:pPr>
      <w:r w:rsidRPr="00DE3987">
        <w:rPr>
          <w:rStyle w:val="Strong"/>
          <w:color w:val="000000"/>
        </w:rPr>
        <w:t>Po atominės elektrinės avarijos</w:t>
      </w:r>
      <w:r w:rsidR="009C68C1">
        <w:rPr>
          <w:rStyle w:val="Strong"/>
          <w:color w:val="000000"/>
        </w:rPr>
        <w:t>.</w:t>
      </w:r>
    </w:p>
    <w:p w14:paraId="56B98AE5" w14:textId="77777777" w:rsidR="005D5C21" w:rsidRDefault="005D5C21" w:rsidP="00AB0AAE">
      <w:pPr>
        <w:numPr>
          <w:ilvl w:val="0"/>
          <w:numId w:val="23"/>
        </w:numPr>
        <w:autoSpaceDE w:val="0"/>
        <w:autoSpaceDN w:val="0"/>
        <w:adjustRightInd w:val="0"/>
        <w:spacing w:after="0" w:line="360" w:lineRule="auto"/>
        <w:rPr>
          <w:rFonts w:ascii="TimesNewRomanPSMT" w:hAnsi="TimesNewRomanPSMT" w:cs="TimesNewRomanPSMT"/>
          <w:sz w:val="24"/>
          <w:szCs w:val="24"/>
          <w:lang w:eastAsia="lt-LT"/>
        </w:rPr>
      </w:pPr>
      <w:r>
        <w:rPr>
          <w:rFonts w:ascii="TimesNewRomanPSMT" w:hAnsi="TimesNewRomanPSMT" w:cs="TimesNewRomanPSMT"/>
          <w:sz w:val="24"/>
          <w:szCs w:val="24"/>
          <w:lang w:eastAsia="lt-LT"/>
        </w:rPr>
        <w:t xml:space="preserve">Saugokite kvėpavimo takus: nosį ir burną užsidenkite nosine, šaliku ar drabužio, kurį </w:t>
      </w:r>
      <w:r w:rsidRPr="005D5C21">
        <w:rPr>
          <w:rFonts w:ascii="TimesNewRomanPSMT" w:hAnsi="TimesNewRomanPSMT" w:cs="TimesNewRomanPSMT"/>
          <w:sz w:val="24"/>
          <w:szCs w:val="24"/>
          <w:lang w:eastAsia="lt-LT"/>
        </w:rPr>
        <w:t>tuo metu dėvite, d</w:t>
      </w:r>
      <w:r w:rsidRPr="005D5C21">
        <w:rPr>
          <w:rFonts w:ascii="Times New Roman" w:hAnsi="Times New Roman"/>
          <w:sz w:val="24"/>
          <w:szCs w:val="24"/>
          <w:lang w:eastAsia="lt-LT"/>
        </w:rPr>
        <w:t>alimi. Tai</w:t>
      </w:r>
      <w:r w:rsidRPr="005D5C21">
        <w:rPr>
          <w:rFonts w:ascii="TimesNewRomanPSMT" w:hAnsi="TimesNewRomanPSMT" w:cs="TimesNewRomanPSMT"/>
          <w:sz w:val="24"/>
          <w:szCs w:val="24"/>
          <w:lang w:eastAsia="lt-LT"/>
        </w:rPr>
        <w:t xml:space="preserve">p per kvėpavimo takus į organizmą </w:t>
      </w:r>
      <w:r w:rsidRPr="005D5C21">
        <w:rPr>
          <w:rFonts w:ascii="Times New Roman" w:hAnsi="Times New Roman"/>
          <w:sz w:val="24"/>
          <w:szCs w:val="24"/>
          <w:lang w:eastAsia="lt-LT"/>
        </w:rPr>
        <w:t xml:space="preserve">pateks </w:t>
      </w:r>
      <w:r w:rsidRPr="005D5C21">
        <w:rPr>
          <w:rFonts w:ascii="TimesNewRomanPSMT" w:hAnsi="TimesNewRomanPSMT" w:cs="TimesNewRomanPSMT"/>
          <w:sz w:val="24"/>
          <w:szCs w:val="24"/>
          <w:lang w:eastAsia="lt-LT"/>
        </w:rPr>
        <w:t>maži</w:t>
      </w:r>
      <w:r w:rsidRPr="005D5C21">
        <w:rPr>
          <w:rFonts w:ascii="Times New Roman" w:hAnsi="Times New Roman"/>
          <w:sz w:val="24"/>
          <w:szCs w:val="24"/>
          <w:lang w:eastAsia="lt-LT"/>
        </w:rPr>
        <w:t xml:space="preserve">au </w:t>
      </w:r>
      <w:r w:rsidRPr="005D5C21">
        <w:rPr>
          <w:rFonts w:ascii="TimesNewRomanPSMT" w:hAnsi="TimesNewRomanPSMT" w:cs="TimesNewRomanPSMT"/>
          <w:sz w:val="24"/>
          <w:szCs w:val="24"/>
          <w:lang w:eastAsia="lt-LT"/>
        </w:rPr>
        <w:t>radioaktyviųjų</w:t>
      </w:r>
      <w:r>
        <w:rPr>
          <w:rFonts w:ascii="TimesNewRomanPSMT" w:hAnsi="TimesNewRomanPSMT" w:cs="TimesNewRomanPSMT"/>
          <w:sz w:val="24"/>
          <w:szCs w:val="24"/>
          <w:lang w:eastAsia="lt-LT"/>
        </w:rPr>
        <w:t xml:space="preserve"> </w:t>
      </w:r>
      <w:r w:rsidRPr="005D5C21">
        <w:rPr>
          <w:rFonts w:ascii="TimesNewRomanPSMT" w:hAnsi="TimesNewRomanPSMT" w:cs="TimesNewRomanPSMT"/>
          <w:sz w:val="24"/>
          <w:szCs w:val="24"/>
          <w:lang w:eastAsia="lt-LT"/>
        </w:rPr>
        <w:t>medžiagų. Jeigu turite, galite naudoti ir vienkartinius respiratorius nuo dulkių;</w:t>
      </w:r>
    </w:p>
    <w:p w14:paraId="271251E7" w14:textId="77777777" w:rsidR="005D5C21" w:rsidRPr="005D5C21" w:rsidRDefault="005D5C21" w:rsidP="00AB0AAE">
      <w:pPr>
        <w:numPr>
          <w:ilvl w:val="0"/>
          <w:numId w:val="23"/>
        </w:numPr>
        <w:autoSpaceDE w:val="0"/>
        <w:autoSpaceDN w:val="0"/>
        <w:adjustRightInd w:val="0"/>
        <w:spacing w:after="0" w:line="360" w:lineRule="auto"/>
        <w:rPr>
          <w:rFonts w:ascii="TimesNewRomanPSMT" w:hAnsi="TimesNewRomanPSMT" w:cs="TimesNewRomanPSMT"/>
          <w:sz w:val="24"/>
          <w:szCs w:val="24"/>
          <w:lang w:eastAsia="lt-LT"/>
        </w:rPr>
      </w:pPr>
      <w:r>
        <w:rPr>
          <w:rFonts w:ascii="TimesNewRomanPSMT" w:hAnsi="TimesNewRomanPSMT" w:cs="TimesNewRomanPSMT"/>
          <w:sz w:val="24"/>
          <w:szCs w:val="24"/>
          <w:lang w:eastAsia="lt-LT"/>
        </w:rPr>
        <w:t>Nelieskite daiktų ar nuolaužų, kurie gali būti užteršti radioaktyviosiomis medžiagomis;</w:t>
      </w:r>
    </w:p>
    <w:p w14:paraId="04DCD52D" w14:textId="77777777" w:rsidR="006C1383" w:rsidRPr="00DE3987" w:rsidRDefault="006C1383" w:rsidP="00AB0AAE">
      <w:pPr>
        <w:pStyle w:val="NormalWeb"/>
        <w:numPr>
          <w:ilvl w:val="0"/>
          <w:numId w:val="23"/>
        </w:numPr>
        <w:spacing w:line="360" w:lineRule="auto"/>
        <w:jc w:val="both"/>
        <w:rPr>
          <w:color w:val="000000"/>
        </w:rPr>
      </w:pPr>
      <w:r w:rsidRPr="00DE3987">
        <w:rPr>
          <w:color w:val="000000"/>
        </w:rPr>
        <w:t>Įsijunkite radiją ar televiziją, kad gautumėte naujausią informaciją apie avariją;</w:t>
      </w:r>
    </w:p>
    <w:p w14:paraId="26EAD30D" w14:textId="77777777" w:rsidR="006C1383" w:rsidRDefault="006C1383" w:rsidP="00F51725">
      <w:pPr>
        <w:pStyle w:val="NormalWeb"/>
        <w:numPr>
          <w:ilvl w:val="0"/>
          <w:numId w:val="23"/>
        </w:numPr>
        <w:spacing w:line="276" w:lineRule="auto"/>
        <w:jc w:val="both"/>
        <w:rPr>
          <w:color w:val="000000"/>
        </w:rPr>
      </w:pPr>
      <w:r w:rsidRPr="00DE3987">
        <w:rPr>
          <w:color w:val="000000"/>
        </w:rPr>
        <w:t>Vartokite stabiliojo kalio jodido tabletes, jei toks nurodymas duotas;</w:t>
      </w:r>
    </w:p>
    <w:p w14:paraId="19AF59F0" w14:textId="41252A97" w:rsidR="00321DB1" w:rsidRDefault="00321DB1" w:rsidP="00AB0AAE">
      <w:pPr>
        <w:pStyle w:val="NormalWeb"/>
        <w:spacing w:before="0" w:beforeAutospacing="0" w:after="0" w:afterAutospacing="0" w:line="360" w:lineRule="auto"/>
        <w:ind w:left="720"/>
        <w:jc w:val="both"/>
        <w:rPr>
          <w:color w:val="000000"/>
        </w:rPr>
      </w:pPr>
      <w:r>
        <w:rPr>
          <w:color w:val="000000"/>
        </w:rPr>
        <w:t>- suaugęs žmogus nuo 12 metų turi suvartoti 2 kalio jodido tablet</w:t>
      </w:r>
      <w:r w:rsidR="0004437A">
        <w:rPr>
          <w:color w:val="000000"/>
        </w:rPr>
        <w:t>e</w:t>
      </w:r>
      <w:r>
        <w:rPr>
          <w:color w:val="000000"/>
        </w:rPr>
        <w:t>s per parą (130 mg);</w:t>
      </w:r>
    </w:p>
    <w:p w14:paraId="771A1936" w14:textId="77777777" w:rsidR="00321DB1" w:rsidRDefault="00321DB1" w:rsidP="00AB0AAE">
      <w:pPr>
        <w:pStyle w:val="NormalWeb"/>
        <w:spacing w:before="0" w:beforeAutospacing="0" w:after="0" w:afterAutospacing="0" w:line="360" w:lineRule="auto"/>
        <w:ind w:left="720"/>
        <w:jc w:val="both"/>
        <w:rPr>
          <w:color w:val="000000"/>
        </w:rPr>
      </w:pPr>
      <w:r>
        <w:rPr>
          <w:color w:val="000000"/>
        </w:rPr>
        <w:t>- vaikas nuo 3 iki 12 metų turi suvartoti 1 kalio jodido tabletę per parą (65 mg);</w:t>
      </w:r>
    </w:p>
    <w:p w14:paraId="3F462254" w14:textId="77777777" w:rsidR="00321DB1" w:rsidRDefault="00321DB1" w:rsidP="00AB0AAE">
      <w:pPr>
        <w:pStyle w:val="NormalWeb"/>
        <w:spacing w:before="0" w:beforeAutospacing="0" w:after="0" w:afterAutospacing="0" w:line="360" w:lineRule="auto"/>
        <w:ind w:left="720"/>
        <w:jc w:val="both"/>
        <w:rPr>
          <w:color w:val="000000"/>
        </w:rPr>
      </w:pPr>
      <w:r>
        <w:rPr>
          <w:color w:val="000000"/>
        </w:rPr>
        <w:t>- kūdikis nuo 1 iki 3 metų turi suvartoti 0,5 kalio jodido tabletės per parą (32,5 mg);</w:t>
      </w:r>
    </w:p>
    <w:p w14:paraId="009FD825" w14:textId="77777777" w:rsidR="00321DB1" w:rsidRDefault="00321DB1" w:rsidP="00AB0AAE">
      <w:pPr>
        <w:pStyle w:val="NormalWeb"/>
        <w:spacing w:before="0" w:beforeAutospacing="0" w:after="0" w:afterAutospacing="0" w:line="360" w:lineRule="auto"/>
        <w:ind w:left="720"/>
        <w:jc w:val="both"/>
        <w:rPr>
          <w:color w:val="000000"/>
        </w:rPr>
      </w:pPr>
      <w:r>
        <w:rPr>
          <w:color w:val="000000"/>
        </w:rPr>
        <w:lastRenderedPageBreak/>
        <w:t>- naujag</w:t>
      </w:r>
      <w:r w:rsidR="00187AF2">
        <w:rPr>
          <w:color w:val="000000"/>
        </w:rPr>
        <w:t>i</w:t>
      </w:r>
      <w:r>
        <w:rPr>
          <w:color w:val="000000"/>
        </w:rPr>
        <w:t>mis iki 1 metų turi suvartoti 0,25 kalio jodido tabletės per parą (15 mg)</w:t>
      </w:r>
      <w:r w:rsidR="00F51F89">
        <w:rPr>
          <w:color w:val="000000"/>
        </w:rPr>
        <w:t>.</w:t>
      </w:r>
    </w:p>
    <w:p w14:paraId="0F33BEF0" w14:textId="77777777" w:rsidR="006C1383" w:rsidRPr="00DE3987" w:rsidRDefault="006C1383" w:rsidP="00AB0AAE">
      <w:pPr>
        <w:pStyle w:val="NormalWeb"/>
        <w:numPr>
          <w:ilvl w:val="0"/>
          <w:numId w:val="23"/>
        </w:numPr>
        <w:spacing w:line="360" w:lineRule="auto"/>
        <w:jc w:val="both"/>
        <w:rPr>
          <w:color w:val="000000"/>
        </w:rPr>
      </w:pPr>
      <w:r w:rsidRPr="00DE3987">
        <w:rPr>
          <w:color w:val="000000"/>
        </w:rPr>
        <w:t>Jei jums liepė evakuotis, vykdykite atsakingų pareigūnų nurodymus;</w:t>
      </w:r>
    </w:p>
    <w:p w14:paraId="4F30B935" w14:textId="77777777" w:rsidR="006C1383" w:rsidRPr="00DE3987" w:rsidRDefault="006C1383" w:rsidP="00AB0AAE">
      <w:pPr>
        <w:pStyle w:val="NormalWeb"/>
        <w:numPr>
          <w:ilvl w:val="0"/>
          <w:numId w:val="23"/>
        </w:numPr>
        <w:spacing w:line="360" w:lineRule="auto"/>
        <w:jc w:val="both"/>
        <w:rPr>
          <w:color w:val="000000"/>
        </w:rPr>
      </w:pPr>
      <w:r w:rsidRPr="00DE3987">
        <w:rPr>
          <w:color w:val="000000"/>
        </w:rPr>
        <w:t>Laikykitės rekomendacijų dėl apsaugomųjų veiksmų;</w:t>
      </w:r>
    </w:p>
    <w:p w14:paraId="1B3DF831" w14:textId="77777777" w:rsidR="006C1383" w:rsidRPr="00DE3987" w:rsidRDefault="006C1383" w:rsidP="00AB0AAE">
      <w:pPr>
        <w:pStyle w:val="NormalWeb"/>
        <w:numPr>
          <w:ilvl w:val="0"/>
          <w:numId w:val="23"/>
        </w:numPr>
        <w:spacing w:line="360" w:lineRule="auto"/>
        <w:jc w:val="both"/>
        <w:rPr>
          <w:color w:val="000000"/>
        </w:rPr>
      </w:pPr>
      <w:r w:rsidRPr="00DE3987">
        <w:rPr>
          <w:color w:val="000000"/>
        </w:rPr>
        <w:t xml:space="preserve">Jeigu buvote išėję į lauką, grįžę į savo </w:t>
      </w:r>
      <w:r w:rsidR="00321DB1">
        <w:rPr>
          <w:color w:val="000000"/>
        </w:rPr>
        <w:t>įstaigą</w:t>
      </w:r>
      <w:r w:rsidRPr="00DE3987">
        <w:rPr>
          <w:color w:val="000000"/>
        </w:rPr>
        <w:t xml:space="preserve"> sudėkite galimai radiacijos paveiktus drabužius į plastikinį maišelį, užsandarinkite jį ir palikite už </w:t>
      </w:r>
      <w:r w:rsidR="00321DB1">
        <w:rPr>
          <w:color w:val="000000"/>
        </w:rPr>
        <w:t>įstaigos</w:t>
      </w:r>
      <w:r w:rsidRPr="00DE3987">
        <w:rPr>
          <w:color w:val="000000"/>
        </w:rPr>
        <w:t xml:space="preserve"> durų arba pareigūnų nurodytoje vietoje. Kruopščiai nusiprauskite;</w:t>
      </w:r>
    </w:p>
    <w:p w14:paraId="33672800" w14:textId="77777777" w:rsidR="006C1383" w:rsidRPr="00DE3987" w:rsidRDefault="006C1383" w:rsidP="00AB0AAE">
      <w:pPr>
        <w:pStyle w:val="NormalWeb"/>
        <w:numPr>
          <w:ilvl w:val="0"/>
          <w:numId w:val="23"/>
        </w:numPr>
        <w:spacing w:line="360" w:lineRule="auto"/>
        <w:jc w:val="both"/>
        <w:rPr>
          <w:color w:val="000000"/>
        </w:rPr>
      </w:pPr>
      <w:r w:rsidRPr="00DE3987">
        <w:rPr>
          <w:color w:val="000000"/>
        </w:rPr>
        <w:t>Kuo greičiau kreipkitės į gydytoją dėl neįprastų simptomų, tokių kaip pykinimas;</w:t>
      </w:r>
    </w:p>
    <w:p w14:paraId="17764452" w14:textId="77777777" w:rsidR="006C1383" w:rsidRPr="00DE3987" w:rsidRDefault="006C1383" w:rsidP="00AB0AAE">
      <w:pPr>
        <w:pStyle w:val="NormalWeb"/>
        <w:numPr>
          <w:ilvl w:val="0"/>
          <w:numId w:val="23"/>
        </w:numPr>
        <w:spacing w:line="360" w:lineRule="auto"/>
        <w:jc w:val="both"/>
        <w:rPr>
          <w:color w:val="000000"/>
        </w:rPr>
      </w:pPr>
      <w:r w:rsidRPr="00DE3987">
        <w:rPr>
          <w:color w:val="000000"/>
        </w:rPr>
        <w:t>Grįžkite namo tik tada, kai pareigūnai sako, kad tai saugu;</w:t>
      </w:r>
    </w:p>
    <w:p w14:paraId="2F27B9BC" w14:textId="77777777" w:rsidR="006C1383" w:rsidRDefault="00321DB1" w:rsidP="00AB0AAE">
      <w:pPr>
        <w:pStyle w:val="NormalWeb"/>
        <w:numPr>
          <w:ilvl w:val="0"/>
          <w:numId w:val="23"/>
        </w:numPr>
        <w:spacing w:line="360" w:lineRule="auto"/>
        <w:jc w:val="both"/>
        <w:rPr>
          <w:color w:val="000000"/>
        </w:rPr>
      </w:pPr>
      <w:r>
        <w:rPr>
          <w:color w:val="000000"/>
        </w:rPr>
        <w:t xml:space="preserve">Įstaigoje esantį maistą laikykite </w:t>
      </w:r>
      <w:r w:rsidR="006C1383" w:rsidRPr="00DE3987">
        <w:rPr>
          <w:color w:val="000000"/>
        </w:rPr>
        <w:t>sandariai uždarytuose induose, stiklainiuose, metalinėse dėžutėse, plastikiniuose maišeliuose. </w:t>
      </w:r>
    </w:p>
    <w:p w14:paraId="220D20C3" w14:textId="77777777" w:rsidR="00321DB1" w:rsidRPr="00DE3987" w:rsidRDefault="00321DB1" w:rsidP="00AB0AAE">
      <w:pPr>
        <w:pStyle w:val="NormalWeb"/>
        <w:numPr>
          <w:ilvl w:val="0"/>
          <w:numId w:val="23"/>
        </w:numPr>
        <w:spacing w:line="360" w:lineRule="auto"/>
        <w:jc w:val="both"/>
        <w:rPr>
          <w:color w:val="000000"/>
        </w:rPr>
      </w:pPr>
      <w:r>
        <w:rPr>
          <w:color w:val="000000"/>
        </w:rPr>
        <w:t>Jei yra skelbiamas laik</w:t>
      </w:r>
      <w:r w:rsidR="00F51F89">
        <w:rPr>
          <w:color w:val="000000"/>
        </w:rPr>
        <w:t>in</w:t>
      </w:r>
      <w:r>
        <w:rPr>
          <w:color w:val="000000"/>
        </w:rPr>
        <w:t xml:space="preserve">as žmonių perkėlimas, vadovaukitės </w:t>
      </w:r>
      <w:r w:rsidR="005D5C21">
        <w:rPr>
          <w:color w:val="000000"/>
        </w:rPr>
        <w:t>specialiųjų tarnybų nurodymai</w:t>
      </w:r>
      <w:r w:rsidR="00F51F89">
        <w:rPr>
          <w:color w:val="000000"/>
        </w:rPr>
        <w:t>s</w:t>
      </w:r>
      <w:r w:rsidR="005D5C21">
        <w:rPr>
          <w:color w:val="000000"/>
        </w:rPr>
        <w:t>.</w:t>
      </w:r>
    </w:p>
    <w:p w14:paraId="6CAEACE8" w14:textId="77777777" w:rsidR="006C1383" w:rsidRPr="00DE3987" w:rsidRDefault="006C1383" w:rsidP="00AB0AAE">
      <w:pPr>
        <w:pStyle w:val="NoSpacing"/>
        <w:spacing w:line="360" w:lineRule="auto"/>
        <w:rPr>
          <w:rFonts w:ascii="Times New Roman" w:hAnsi="Times New Roman"/>
          <w:b/>
          <w:sz w:val="24"/>
          <w:szCs w:val="24"/>
        </w:rPr>
      </w:pPr>
      <w:r w:rsidRPr="00DE3987">
        <w:rPr>
          <w:rFonts w:ascii="Times New Roman" w:hAnsi="Times New Roman"/>
          <w:b/>
          <w:sz w:val="24"/>
          <w:szCs w:val="24"/>
        </w:rPr>
        <w:t>Rekomendacijos kaip sum</w:t>
      </w:r>
      <w:r w:rsidR="00F51F89">
        <w:rPr>
          <w:rFonts w:ascii="Times New Roman" w:hAnsi="Times New Roman"/>
          <w:b/>
          <w:sz w:val="24"/>
          <w:szCs w:val="24"/>
        </w:rPr>
        <w:t>ažinti radioaktyvųjį užterštumą</w:t>
      </w:r>
      <w:r w:rsidR="009C68C1">
        <w:rPr>
          <w:rFonts w:ascii="Times New Roman" w:hAnsi="Times New Roman"/>
          <w:b/>
          <w:sz w:val="24"/>
          <w:szCs w:val="24"/>
        </w:rPr>
        <w:t>.</w:t>
      </w:r>
    </w:p>
    <w:p w14:paraId="042C38D8" w14:textId="77777777" w:rsidR="006C1383" w:rsidRPr="00DE3987" w:rsidRDefault="006C1383" w:rsidP="00AB0AAE">
      <w:pPr>
        <w:pStyle w:val="NoSpacing"/>
        <w:spacing w:line="360" w:lineRule="auto"/>
        <w:rPr>
          <w:rFonts w:ascii="Times New Roman" w:hAnsi="Times New Roman"/>
          <w:sz w:val="24"/>
          <w:szCs w:val="24"/>
        </w:rPr>
      </w:pPr>
    </w:p>
    <w:p w14:paraId="2F8D73FC" w14:textId="7E502A46" w:rsidR="006C1383" w:rsidRPr="00DE3987" w:rsidRDefault="006C1383" w:rsidP="00AB0AAE">
      <w:pPr>
        <w:pStyle w:val="NoSpacing"/>
        <w:numPr>
          <w:ilvl w:val="0"/>
          <w:numId w:val="24"/>
        </w:numPr>
        <w:spacing w:line="360" w:lineRule="auto"/>
        <w:jc w:val="both"/>
        <w:rPr>
          <w:rFonts w:ascii="Times New Roman" w:hAnsi="Times New Roman"/>
          <w:sz w:val="24"/>
          <w:szCs w:val="24"/>
        </w:rPr>
      </w:pPr>
      <w:r w:rsidRPr="00DE3987">
        <w:rPr>
          <w:rFonts w:ascii="Times New Roman" w:hAnsi="Times New Roman"/>
          <w:sz w:val="24"/>
          <w:szCs w:val="24"/>
        </w:rPr>
        <w:t xml:space="preserve">Atsargiai nusivilkite viršutinius drabužius, su kuriais buvote užterštoje teritorijoje, padėkite nusivilkti drabužius </w:t>
      </w:r>
      <w:r w:rsidR="005F5552">
        <w:rPr>
          <w:rFonts w:ascii="Times New Roman" w:hAnsi="Times New Roman"/>
          <w:sz w:val="24"/>
          <w:szCs w:val="24"/>
        </w:rPr>
        <w:t>ugdytiniams</w:t>
      </w:r>
      <w:r w:rsidRPr="00DE3987">
        <w:rPr>
          <w:rFonts w:ascii="Times New Roman" w:hAnsi="Times New Roman"/>
          <w:sz w:val="24"/>
          <w:szCs w:val="24"/>
        </w:rPr>
        <w:t>, jei jie pateko į taršią zoną. Prisiminkite, dr</w:t>
      </w:r>
      <w:r w:rsidR="00F51F89">
        <w:rPr>
          <w:rFonts w:ascii="Times New Roman" w:hAnsi="Times New Roman"/>
          <w:sz w:val="24"/>
          <w:szCs w:val="24"/>
        </w:rPr>
        <w:t>abužiai turi būti nusivelkami/nu</w:t>
      </w:r>
      <w:r w:rsidRPr="00DE3987">
        <w:rPr>
          <w:rFonts w:ascii="Times New Roman" w:hAnsi="Times New Roman"/>
          <w:sz w:val="24"/>
          <w:szCs w:val="24"/>
        </w:rPr>
        <w:t>velkami atsargiai, nepurtant ir nenukratan</w:t>
      </w:r>
      <w:r w:rsidR="00F51F89">
        <w:rPr>
          <w:rFonts w:ascii="Times New Roman" w:hAnsi="Times New Roman"/>
          <w:sz w:val="24"/>
          <w:szCs w:val="24"/>
        </w:rPr>
        <w:t>t</w:t>
      </w:r>
      <w:r w:rsidRPr="00DE3987">
        <w:rPr>
          <w:rFonts w:ascii="Times New Roman" w:hAnsi="Times New Roman"/>
          <w:sz w:val="24"/>
          <w:szCs w:val="24"/>
        </w:rPr>
        <w:t xml:space="preserve"> ant jų nusėdusių dalelių. Stenkitės kuo mažiau liestis prie išorinių drabužio dalių. Nusirengdami drabužius pašalinsite apie 90 procentų radioaktyviųjų dalelių. </w:t>
      </w:r>
    </w:p>
    <w:p w14:paraId="60A76941" w14:textId="77777777" w:rsidR="006C1383" w:rsidRPr="00DE3987" w:rsidRDefault="006C1383" w:rsidP="00AB0AAE">
      <w:pPr>
        <w:pStyle w:val="NoSpacing"/>
        <w:numPr>
          <w:ilvl w:val="0"/>
          <w:numId w:val="24"/>
        </w:numPr>
        <w:spacing w:line="360" w:lineRule="auto"/>
        <w:jc w:val="both"/>
        <w:rPr>
          <w:rFonts w:ascii="Times New Roman" w:hAnsi="Times New Roman"/>
          <w:sz w:val="24"/>
          <w:szCs w:val="24"/>
        </w:rPr>
      </w:pPr>
      <w:r w:rsidRPr="00DE3987">
        <w:rPr>
          <w:rFonts w:ascii="Times New Roman" w:hAnsi="Times New Roman"/>
          <w:sz w:val="24"/>
          <w:szCs w:val="24"/>
        </w:rPr>
        <w:t xml:space="preserve">Viršutinius drabužius būtina sudėti į plastikinį maišą, tam puikiai gali pasitarnauti pirkinių arba šiukšlių maišai, kuriuos vėliau galima užrišti. </w:t>
      </w:r>
      <w:r w:rsidR="009902A4" w:rsidRPr="00DE3987">
        <w:rPr>
          <w:rFonts w:ascii="Times New Roman" w:hAnsi="Times New Roman"/>
          <w:sz w:val="24"/>
          <w:szCs w:val="24"/>
        </w:rPr>
        <w:t>Nelaikykite drabužių kartu su savimi patalpoje, kurioje ketinate saugotis. Maišus su drabužiais padėkite į atokią vietą ar patalpą.</w:t>
      </w:r>
    </w:p>
    <w:p w14:paraId="117DD33C" w14:textId="2F8720A9" w:rsidR="009902A4" w:rsidRPr="00DE3987" w:rsidRDefault="009902A4" w:rsidP="00AB0AAE">
      <w:pPr>
        <w:pStyle w:val="NoSpacing"/>
        <w:numPr>
          <w:ilvl w:val="0"/>
          <w:numId w:val="24"/>
        </w:numPr>
        <w:spacing w:line="360" w:lineRule="auto"/>
        <w:jc w:val="both"/>
        <w:rPr>
          <w:rFonts w:ascii="Times New Roman" w:hAnsi="Times New Roman"/>
          <w:sz w:val="24"/>
          <w:szCs w:val="24"/>
        </w:rPr>
      </w:pPr>
      <w:r w:rsidRPr="00DE3987">
        <w:rPr>
          <w:rFonts w:ascii="Times New Roman" w:hAnsi="Times New Roman"/>
          <w:sz w:val="24"/>
          <w:szCs w:val="24"/>
        </w:rPr>
        <w:t xml:space="preserve">Nusiprauskite/nuprauskite </w:t>
      </w:r>
      <w:r w:rsidR="005F5552">
        <w:rPr>
          <w:rFonts w:ascii="Times New Roman" w:hAnsi="Times New Roman"/>
          <w:sz w:val="24"/>
          <w:szCs w:val="24"/>
        </w:rPr>
        <w:t>ugdytinius</w:t>
      </w:r>
      <w:r w:rsidR="00321DB1">
        <w:rPr>
          <w:rFonts w:ascii="Times New Roman" w:hAnsi="Times New Roman"/>
          <w:sz w:val="24"/>
          <w:szCs w:val="24"/>
        </w:rPr>
        <w:t xml:space="preserve"> </w:t>
      </w:r>
      <w:r w:rsidRPr="00DE3987">
        <w:rPr>
          <w:rFonts w:ascii="Times New Roman" w:hAnsi="Times New Roman"/>
          <w:sz w:val="24"/>
          <w:szCs w:val="24"/>
        </w:rPr>
        <w:t xml:space="preserve">po tekančiu vandeniu naudojant muilą ir/arba šampūną. Jei yra galimybė naudokitės dušu ir nuprauskite visą kūną, jei nėra galimybės, tokiu atveju praustuvėse nuprauskite bent jau atviras kūno vietas (rankos, kaklas, veidas, plaukai, ausys ir pan.) Jei turite sužeidimų, prieš prausiantis būtinai užklijuokite juos pirmosios pagalbos vaistinėlėje esančiais pleistrais. Jei nėra sąlygų panaudoti tekančio vandens, sušlapinkite švarų audinį ir nuvalykite juo visas atviras kūno vietas. Tai pat organizuokite ir </w:t>
      </w:r>
      <w:r w:rsidR="005F5552">
        <w:rPr>
          <w:rFonts w:ascii="Times New Roman" w:hAnsi="Times New Roman"/>
          <w:sz w:val="24"/>
          <w:szCs w:val="24"/>
        </w:rPr>
        <w:t>ugdytinių</w:t>
      </w:r>
      <w:r w:rsidRPr="00DE3987">
        <w:rPr>
          <w:rFonts w:ascii="Times New Roman" w:hAnsi="Times New Roman"/>
          <w:sz w:val="24"/>
          <w:szCs w:val="24"/>
        </w:rPr>
        <w:t xml:space="preserve"> švarinimą. </w:t>
      </w:r>
    </w:p>
    <w:p w14:paraId="231D5880" w14:textId="3B8DDE1D" w:rsidR="009902A4" w:rsidRPr="00DE3987" w:rsidRDefault="009902A4" w:rsidP="00AB0AAE">
      <w:pPr>
        <w:pStyle w:val="NoSpacing"/>
        <w:numPr>
          <w:ilvl w:val="0"/>
          <w:numId w:val="24"/>
        </w:numPr>
        <w:spacing w:line="360" w:lineRule="auto"/>
        <w:jc w:val="both"/>
        <w:rPr>
          <w:rFonts w:ascii="Times New Roman" w:hAnsi="Times New Roman"/>
          <w:sz w:val="24"/>
          <w:szCs w:val="24"/>
        </w:rPr>
      </w:pPr>
      <w:r w:rsidRPr="00DE3987">
        <w:rPr>
          <w:rFonts w:ascii="Times New Roman" w:hAnsi="Times New Roman"/>
          <w:sz w:val="24"/>
          <w:szCs w:val="24"/>
        </w:rPr>
        <w:t>Organizuokite kvėpavimo takų apsaugą. Jei turite</w:t>
      </w:r>
      <w:r w:rsidR="00F51F89">
        <w:rPr>
          <w:rFonts w:ascii="Times New Roman" w:hAnsi="Times New Roman"/>
          <w:sz w:val="24"/>
          <w:szCs w:val="24"/>
        </w:rPr>
        <w:t>,</w:t>
      </w:r>
      <w:r w:rsidRPr="00DE3987">
        <w:rPr>
          <w:rFonts w:ascii="Times New Roman" w:hAnsi="Times New Roman"/>
          <w:sz w:val="24"/>
          <w:szCs w:val="24"/>
        </w:rPr>
        <w:t xml:space="preserve"> galite naudoti respiratorius, veido kaukes, jei ne</w:t>
      </w:r>
      <w:r w:rsidR="00F51F89">
        <w:rPr>
          <w:rFonts w:ascii="Times New Roman" w:hAnsi="Times New Roman"/>
          <w:sz w:val="24"/>
          <w:szCs w:val="24"/>
        </w:rPr>
        <w:t>,</w:t>
      </w:r>
      <w:r w:rsidRPr="00DE3987">
        <w:rPr>
          <w:rFonts w:ascii="Times New Roman" w:hAnsi="Times New Roman"/>
          <w:sz w:val="24"/>
          <w:szCs w:val="24"/>
        </w:rPr>
        <w:t xml:space="preserve"> kvėpavimo takų apsaugą pasigaminkite iš marlės ir vatos. Kvėpavimo apsauga turi būti naudojama tiek darbuotojų</w:t>
      </w:r>
      <w:r w:rsidR="00F51F89">
        <w:rPr>
          <w:rFonts w:ascii="Times New Roman" w:hAnsi="Times New Roman"/>
          <w:sz w:val="24"/>
          <w:szCs w:val="24"/>
        </w:rPr>
        <w:t>,</w:t>
      </w:r>
      <w:r w:rsidRPr="00DE3987">
        <w:rPr>
          <w:rFonts w:ascii="Times New Roman" w:hAnsi="Times New Roman"/>
          <w:sz w:val="24"/>
          <w:szCs w:val="24"/>
        </w:rPr>
        <w:t xml:space="preserve"> tiek </w:t>
      </w:r>
      <w:r w:rsidR="005F5552">
        <w:rPr>
          <w:rFonts w:ascii="Times New Roman" w:hAnsi="Times New Roman"/>
          <w:sz w:val="24"/>
          <w:szCs w:val="24"/>
        </w:rPr>
        <w:t>ugdytinių</w:t>
      </w:r>
      <w:r w:rsidR="00F85078" w:rsidRPr="00DE3987">
        <w:rPr>
          <w:rFonts w:ascii="Times New Roman" w:hAnsi="Times New Roman"/>
          <w:sz w:val="24"/>
          <w:szCs w:val="24"/>
        </w:rPr>
        <w:t xml:space="preserve"> </w:t>
      </w:r>
      <w:r w:rsidRPr="00DE3987">
        <w:rPr>
          <w:rFonts w:ascii="Times New Roman" w:hAnsi="Times New Roman"/>
          <w:sz w:val="24"/>
          <w:szCs w:val="24"/>
        </w:rPr>
        <w:t>tarpe.</w:t>
      </w:r>
    </w:p>
    <w:p w14:paraId="37D8E6B7" w14:textId="21A4B64F" w:rsidR="009902A4" w:rsidRPr="00DE3987" w:rsidRDefault="009902A4" w:rsidP="00AB0AAE">
      <w:pPr>
        <w:pStyle w:val="NoSpacing"/>
        <w:numPr>
          <w:ilvl w:val="0"/>
          <w:numId w:val="24"/>
        </w:numPr>
        <w:spacing w:line="360" w:lineRule="auto"/>
        <w:jc w:val="both"/>
        <w:rPr>
          <w:rFonts w:ascii="Times New Roman" w:hAnsi="Times New Roman"/>
          <w:sz w:val="24"/>
          <w:szCs w:val="24"/>
        </w:rPr>
      </w:pPr>
      <w:r w:rsidRPr="00DE3987">
        <w:rPr>
          <w:rFonts w:ascii="Times New Roman" w:hAnsi="Times New Roman"/>
          <w:sz w:val="24"/>
          <w:szCs w:val="24"/>
        </w:rPr>
        <w:lastRenderedPageBreak/>
        <w:t>Pasirūpinkite švariais drabužiais. Jei darbo vietoje turite antr</w:t>
      </w:r>
      <w:r w:rsidR="00F51F89">
        <w:rPr>
          <w:rFonts w:ascii="Times New Roman" w:hAnsi="Times New Roman"/>
          <w:sz w:val="24"/>
          <w:szCs w:val="24"/>
        </w:rPr>
        <w:t>ą</w:t>
      </w:r>
      <w:r w:rsidRPr="00DE3987">
        <w:rPr>
          <w:rFonts w:ascii="Times New Roman" w:hAnsi="Times New Roman"/>
          <w:sz w:val="24"/>
          <w:szCs w:val="24"/>
        </w:rPr>
        <w:t xml:space="preserve"> drabužių komplektą – persirenkite. Kuo skubiau organizuokite </w:t>
      </w:r>
      <w:r w:rsidR="005F5552">
        <w:rPr>
          <w:rFonts w:ascii="Times New Roman" w:hAnsi="Times New Roman"/>
          <w:sz w:val="24"/>
          <w:szCs w:val="24"/>
        </w:rPr>
        <w:t>ugdytinių</w:t>
      </w:r>
      <w:r w:rsidR="00F85078" w:rsidRPr="00DE3987">
        <w:rPr>
          <w:rFonts w:ascii="Times New Roman" w:hAnsi="Times New Roman"/>
          <w:sz w:val="24"/>
          <w:szCs w:val="24"/>
        </w:rPr>
        <w:t xml:space="preserve"> </w:t>
      </w:r>
      <w:r w:rsidRPr="00DE3987">
        <w:rPr>
          <w:rFonts w:ascii="Times New Roman" w:hAnsi="Times New Roman"/>
          <w:sz w:val="24"/>
          <w:szCs w:val="24"/>
        </w:rPr>
        <w:t>perrengimą.</w:t>
      </w:r>
    </w:p>
    <w:p w14:paraId="1717C782" w14:textId="77777777" w:rsidR="009902A4" w:rsidRDefault="009902A4" w:rsidP="00AB0AAE">
      <w:pPr>
        <w:pStyle w:val="NoSpacing"/>
        <w:numPr>
          <w:ilvl w:val="0"/>
          <w:numId w:val="24"/>
        </w:numPr>
        <w:spacing w:line="360" w:lineRule="auto"/>
        <w:jc w:val="both"/>
        <w:rPr>
          <w:rFonts w:ascii="Times New Roman" w:hAnsi="Times New Roman"/>
          <w:sz w:val="24"/>
          <w:szCs w:val="24"/>
        </w:rPr>
      </w:pPr>
      <w:r w:rsidRPr="00DE3987">
        <w:rPr>
          <w:rFonts w:ascii="Times New Roman" w:hAnsi="Times New Roman"/>
          <w:sz w:val="24"/>
          <w:szCs w:val="24"/>
        </w:rPr>
        <w:t>Jei švarių drabužių komplekto neturite</w:t>
      </w:r>
      <w:r w:rsidR="00C029C4">
        <w:rPr>
          <w:rFonts w:ascii="Times New Roman" w:hAnsi="Times New Roman"/>
          <w:sz w:val="24"/>
          <w:szCs w:val="24"/>
        </w:rPr>
        <w:t xml:space="preserve"> – organizuokite turimų drabužių</w:t>
      </w:r>
      <w:r w:rsidRPr="00DE3987">
        <w:rPr>
          <w:rFonts w:ascii="Times New Roman" w:hAnsi="Times New Roman"/>
          <w:sz w:val="24"/>
          <w:szCs w:val="24"/>
        </w:rPr>
        <w:t xml:space="preserve"> švarinimą. Nusivilktus viršutinius drabužius, atviroje teritorijoje (lauke) nustačius vėjo kryptį (pavėjui) išpurtykite. SVARBU </w:t>
      </w:r>
      <w:r w:rsidR="00F51F89">
        <w:rPr>
          <w:rFonts w:ascii="Times New Roman" w:hAnsi="Times New Roman"/>
          <w:sz w:val="24"/>
          <w:szCs w:val="24"/>
        </w:rPr>
        <w:t xml:space="preserve">- </w:t>
      </w:r>
      <w:r w:rsidRPr="00DE3987">
        <w:rPr>
          <w:rFonts w:ascii="Times New Roman" w:hAnsi="Times New Roman"/>
          <w:sz w:val="24"/>
          <w:szCs w:val="24"/>
        </w:rPr>
        <w:t xml:space="preserve">atliekant šį veiksmą sulaikykite kvėpavimą. </w:t>
      </w:r>
    </w:p>
    <w:p w14:paraId="064D9594" w14:textId="77777777" w:rsidR="005D5C21" w:rsidRDefault="005D5C21" w:rsidP="00AB0AAE">
      <w:pPr>
        <w:pStyle w:val="NoSpacing"/>
        <w:spacing w:line="360" w:lineRule="auto"/>
        <w:jc w:val="both"/>
        <w:rPr>
          <w:rFonts w:ascii="Times New Roman" w:hAnsi="Times New Roman"/>
          <w:sz w:val="24"/>
          <w:szCs w:val="24"/>
        </w:rPr>
      </w:pPr>
    </w:p>
    <w:p w14:paraId="69700FF3" w14:textId="77777777" w:rsidR="005D5C21" w:rsidRPr="005D5C21" w:rsidRDefault="005D5C21" w:rsidP="00AB0AAE">
      <w:pPr>
        <w:autoSpaceDE w:val="0"/>
        <w:autoSpaceDN w:val="0"/>
        <w:adjustRightInd w:val="0"/>
        <w:spacing w:after="0" w:line="360" w:lineRule="auto"/>
        <w:rPr>
          <w:rFonts w:ascii="Times New Roman" w:hAnsi="Times New Roman"/>
          <w:b/>
          <w:bCs/>
          <w:iCs/>
          <w:sz w:val="24"/>
          <w:szCs w:val="24"/>
          <w:lang w:eastAsia="lt-LT"/>
        </w:rPr>
      </w:pPr>
      <w:r w:rsidRPr="005D5C21">
        <w:rPr>
          <w:rFonts w:ascii="Times New Roman" w:hAnsi="Times New Roman"/>
          <w:b/>
          <w:bCs/>
          <w:iCs/>
          <w:sz w:val="24"/>
          <w:szCs w:val="24"/>
          <w:lang w:eastAsia="lt-LT"/>
        </w:rPr>
        <w:t>Kokių veiksmų reikia imtis būnant transporto priemonėje (pavyzdžiui, automobilyje),</w:t>
      </w:r>
    </w:p>
    <w:p w14:paraId="0B20DE88" w14:textId="77777777" w:rsidR="00DD38B0" w:rsidRDefault="005D5C21" w:rsidP="00AB0AAE">
      <w:pPr>
        <w:autoSpaceDE w:val="0"/>
        <w:autoSpaceDN w:val="0"/>
        <w:adjustRightInd w:val="0"/>
        <w:spacing w:after="0" w:line="360" w:lineRule="auto"/>
        <w:rPr>
          <w:rFonts w:ascii="Times New Roman" w:hAnsi="Times New Roman"/>
          <w:b/>
          <w:bCs/>
          <w:iCs/>
          <w:sz w:val="24"/>
          <w:szCs w:val="24"/>
          <w:lang w:eastAsia="lt-LT"/>
        </w:rPr>
      </w:pPr>
      <w:r w:rsidRPr="005D5C21">
        <w:rPr>
          <w:rFonts w:ascii="Times New Roman" w:hAnsi="Times New Roman"/>
          <w:b/>
          <w:bCs/>
          <w:iCs/>
          <w:sz w:val="24"/>
          <w:szCs w:val="24"/>
          <w:lang w:eastAsia="lt-LT"/>
        </w:rPr>
        <w:t>siekiant apsaugoti?</w:t>
      </w:r>
    </w:p>
    <w:p w14:paraId="03C50BEC" w14:textId="05F39370" w:rsidR="005D5C21" w:rsidRDefault="005D5C21" w:rsidP="00F51725">
      <w:pPr>
        <w:autoSpaceDE w:val="0"/>
        <w:autoSpaceDN w:val="0"/>
        <w:adjustRightInd w:val="0"/>
        <w:spacing w:after="0" w:line="360" w:lineRule="auto"/>
        <w:ind w:firstLine="567"/>
        <w:jc w:val="both"/>
        <w:rPr>
          <w:rFonts w:ascii="TimesNewRomanPSMT" w:hAnsi="TimesNewRomanPSMT" w:cs="TimesNewRomanPSMT"/>
          <w:sz w:val="24"/>
          <w:szCs w:val="24"/>
          <w:lang w:eastAsia="lt-LT"/>
        </w:rPr>
      </w:pPr>
      <w:r>
        <w:rPr>
          <w:rFonts w:ascii="TimesNewRomanPSMT" w:hAnsi="TimesNewRomanPSMT" w:cs="TimesNewRomanPSMT"/>
          <w:sz w:val="24"/>
          <w:szCs w:val="24"/>
          <w:lang w:eastAsia="lt-LT"/>
        </w:rPr>
        <w:t xml:space="preserve">Transporto priemonės mažai apsaugo nuo radioaktyviųjų dulkių debesies </w:t>
      </w:r>
      <w:r>
        <w:rPr>
          <w:rFonts w:ascii="Times New Roman" w:hAnsi="Times New Roman"/>
          <w:sz w:val="24"/>
          <w:szCs w:val="24"/>
          <w:lang w:eastAsia="lt-LT"/>
        </w:rPr>
        <w:t xml:space="preserve">ir </w:t>
      </w:r>
      <w:r>
        <w:rPr>
          <w:rFonts w:ascii="TimesNewRomanPSMT" w:hAnsi="TimesNewRomanPSMT" w:cs="TimesNewRomanPSMT"/>
          <w:sz w:val="24"/>
          <w:szCs w:val="24"/>
          <w:lang w:eastAsia="lt-LT"/>
        </w:rPr>
        <w:t>jonizuojančiosios</w:t>
      </w:r>
      <w:r w:rsidR="00F51725">
        <w:rPr>
          <w:rFonts w:ascii="TimesNewRomanPSMT" w:hAnsi="TimesNewRomanPSMT" w:cs="TimesNewRomanPSMT"/>
          <w:sz w:val="24"/>
          <w:szCs w:val="24"/>
          <w:lang w:eastAsia="lt-LT"/>
        </w:rPr>
        <w:t xml:space="preserve"> </w:t>
      </w:r>
      <w:r>
        <w:rPr>
          <w:rFonts w:ascii="TimesNewRomanPSMT" w:hAnsi="TimesNewRomanPSMT" w:cs="TimesNewRomanPSMT"/>
          <w:sz w:val="24"/>
          <w:szCs w:val="24"/>
          <w:lang w:eastAsia="lt-LT"/>
        </w:rPr>
        <w:t xml:space="preserve">spinduliuotės poveikio. </w:t>
      </w:r>
      <w:r>
        <w:rPr>
          <w:rFonts w:ascii="Times New Roman" w:hAnsi="Times New Roman"/>
          <w:sz w:val="24"/>
          <w:szCs w:val="24"/>
          <w:lang w:eastAsia="lt-LT"/>
        </w:rPr>
        <w:t xml:space="preserve">Jei </w:t>
      </w:r>
      <w:r>
        <w:rPr>
          <w:rFonts w:ascii="TimesNewRomanPSMT" w:hAnsi="TimesNewRomanPSMT" w:cs="TimesNewRomanPSMT"/>
          <w:sz w:val="24"/>
          <w:szCs w:val="24"/>
          <w:lang w:eastAsia="lt-LT"/>
        </w:rPr>
        <w:t>branduolinės ar radiologinės avarijos metu esate transporto priemonėje:</w:t>
      </w:r>
    </w:p>
    <w:p w14:paraId="396709D8" w14:textId="77777777" w:rsidR="005D5C21" w:rsidRDefault="005D5C21" w:rsidP="00F51725">
      <w:pPr>
        <w:numPr>
          <w:ilvl w:val="0"/>
          <w:numId w:val="28"/>
        </w:numPr>
        <w:autoSpaceDE w:val="0"/>
        <w:autoSpaceDN w:val="0"/>
        <w:adjustRightInd w:val="0"/>
        <w:spacing w:after="0" w:line="360" w:lineRule="auto"/>
        <w:jc w:val="both"/>
        <w:rPr>
          <w:rFonts w:ascii="TimesNewRomanPSMT" w:hAnsi="TimesNewRomanPSMT" w:cs="TimesNewRomanPSMT"/>
          <w:sz w:val="24"/>
          <w:szCs w:val="24"/>
          <w:lang w:eastAsia="lt-LT"/>
        </w:rPr>
      </w:pPr>
      <w:r>
        <w:rPr>
          <w:rFonts w:ascii="TimesNewRomanPSMT" w:hAnsi="TimesNewRomanPSMT" w:cs="TimesNewRomanPSMT"/>
          <w:sz w:val="24"/>
          <w:szCs w:val="24"/>
          <w:lang w:eastAsia="lt-LT"/>
        </w:rPr>
        <w:t>uždarykite langus, išjunkite ventiliatorių, oro kondicionierių ar šildymą, jeigu oro</w:t>
      </w:r>
      <w:r w:rsidR="00DD38B0">
        <w:rPr>
          <w:rFonts w:ascii="TimesNewRomanPSMT" w:hAnsi="TimesNewRomanPSMT" w:cs="TimesNewRomanPSMT"/>
          <w:sz w:val="24"/>
          <w:szCs w:val="24"/>
          <w:lang w:eastAsia="lt-LT"/>
        </w:rPr>
        <w:t xml:space="preserve"> </w:t>
      </w:r>
      <w:r w:rsidRPr="00DD38B0">
        <w:rPr>
          <w:rFonts w:ascii="TimesNewRomanPSMT" w:hAnsi="TimesNewRomanPSMT" w:cs="TimesNewRomanPSMT"/>
          <w:sz w:val="24"/>
          <w:szCs w:val="24"/>
          <w:lang w:eastAsia="lt-LT"/>
        </w:rPr>
        <w:t>sąlygos leidžia;</w:t>
      </w:r>
    </w:p>
    <w:p w14:paraId="40F16448" w14:textId="77777777" w:rsidR="00DD38B0" w:rsidRDefault="00DD38B0" w:rsidP="00F51725">
      <w:pPr>
        <w:numPr>
          <w:ilvl w:val="0"/>
          <w:numId w:val="28"/>
        </w:numPr>
        <w:autoSpaceDE w:val="0"/>
        <w:autoSpaceDN w:val="0"/>
        <w:adjustRightInd w:val="0"/>
        <w:spacing w:after="0" w:line="360" w:lineRule="auto"/>
        <w:jc w:val="both"/>
        <w:rPr>
          <w:rFonts w:ascii="TimesNewRomanPSMT" w:hAnsi="TimesNewRomanPSMT" w:cs="TimesNewRomanPSMT"/>
          <w:sz w:val="24"/>
          <w:szCs w:val="24"/>
          <w:lang w:eastAsia="lt-LT"/>
        </w:rPr>
      </w:pPr>
      <w:r>
        <w:rPr>
          <w:rFonts w:ascii="TimesNewRomanPSMT" w:hAnsi="TimesNewRomanPSMT" w:cs="TimesNewRomanPSMT"/>
          <w:sz w:val="24"/>
          <w:szCs w:val="24"/>
          <w:lang w:eastAsia="lt-LT"/>
        </w:rPr>
        <w:t xml:space="preserve">saugokite kvėpavimo takus: nosį ir burną užsidenkite nosine, šaliku ar drabužio, kurį </w:t>
      </w:r>
      <w:r w:rsidRPr="00DD38B0">
        <w:rPr>
          <w:rFonts w:ascii="TimesNewRomanPSMT" w:hAnsi="TimesNewRomanPSMT" w:cs="TimesNewRomanPSMT"/>
          <w:sz w:val="24"/>
          <w:szCs w:val="24"/>
          <w:lang w:eastAsia="lt-LT"/>
        </w:rPr>
        <w:t>tuo metu dėvite, dalimi. Taip per kvėpavimo takus į organizmą pateks mažiau radioaktyviųjų medžiagų. Jeigu turite, galite naudoti vienkartinius respiratorius nuo dulkių;</w:t>
      </w:r>
    </w:p>
    <w:p w14:paraId="07A0FC92" w14:textId="77777777" w:rsidR="00DD38B0" w:rsidRPr="00DD38B0" w:rsidRDefault="00DD38B0" w:rsidP="00F51725">
      <w:pPr>
        <w:numPr>
          <w:ilvl w:val="0"/>
          <w:numId w:val="28"/>
        </w:numPr>
        <w:autoSpaceDE w:val="0"/>
        <w:autoSpaceDN w:val="0"/>
        <w:adjustRightInd w:val="0"/>
        <w:spacing w:after="0" w:line="360" w:lineRule="auto"/>
        <w:jc w:val="both"/>
        <w:rPr>
          <w:rFonts w:ascii="TimesNewRomanPSMT" w:hAnsi="TimesNewRomanPSMT" w:cs="TimesNewRomanPSMT"/>
          <w:sz w:val="24"/>
          <w:szCs w:val="24"/>
          <w:lang w:eastAsia="lt-LT"/>
        </w:rPr>
      </w:pPr>
      <w:r>
        <w:rPr>
          <w:rFonts w:ascii="TimesNewRomanPSMT" w:hAnsi="TimesNewRomanPSMT" w:cs="TimesNewRomanPSMT"/>
          <w:sz w:val="24"/>
          <w:szCs w:val="24"/>
          <w:lang w:eastAsia="lt-LT"/>
        </w:rPr>
        <w:t xml:space="preserve">stenkitės kuo greičiau patekti į </w:t>
      </w:r>
      <w:r>
        <w:rPr>
          <w:rFonts w:ascii="Times New Roman" w:hAnsi="Times New Roman"/>
          <w:sz w:val="24"/>
          <w:szCs w:val="24"/>
          <w:lang w:eastAsia="lt-LT"/>
        </w:rPr>
        <w:t xml:space="preserve">sandaraus </w:t>
      </w:r>
      <w:r>
        <w:rPr>
          <w:rFonts w:ascii="TimesNewRomanPSMT" w:hAnsi="TimesNewRomanPSMT" w:cs="TimesNewRomanPSMT"/>
          <w:sz w:val="24"/>
          <w:szCs w:val="24"/>
          <w:lang w:eastAsia="lt-LT"/>
        </w:rPr>
        <w:t xml:space="preserve">pastato vidų ir </w:t>
      </w:r>
      <w:r>
        <w:rPr>
          <w:rFonts w:ascii="Times New Roman" w:hAnsi="Times New Roman"/>
          <w:sz w:val="24"/>
          <w:szCs w:val="24"/>
          <w:lang w:eastAsia="lt-LT"/>
        </w:rPr>
        <w:t xml:space="preserve">ten </w:t>
      </w:r>
      <w:r>
        <w:rPr>
          <w:rFonts w:ascii="TimesNewRomanPSMT" w:hAnsi="TimesNewRomanPSMT" w:cs="TimesNewRomanPSMT"/>
          <w:sz w:val="24"/>
          <w:szCs w:val="24"/>
          <w:lang w:eastAsia="lt-LT"/>
        </w:rPr>
        <w:t>būkite</w:t>
      </w:r>
      <w:r>
        <w:rPr>
          <w:rFonts w:ascii="Times New Roman" w:hAnsi="Times New Roman"/>
          <w:sz w:val="24"/>
          <w:szCs w:val="24"/>
          <w:lang w:eastAsia="lt-LT"/>
        </w:rPr>
        <w:t>;</w:t>
      </w:r>
    </w:p>
    <w:p w14:paraId="46061B6B" w14:textId="77777777" w:rsidR="00DD38B0" w:rsidRPr="00DD38B0" w:rsidRDefault="00DD38B0" w:rsidP="00F51725">
      <w:pPr>
        <w:numPr>
          <w:ilvl w:val="0"/>
          <w:numId w:val="28"/>
        </w:numPr>
        <w:autoSpaceDE w:val="0"/>
        <w:autoSpaceDN w:val="0"/>
        <w:adjustRightInd w:val="0"/>
        <w:spacing w:after="0" w:line="360" w:lineRule="auto"/>
        <w:jc w:val="both"/>
        <w:rPr>
          <w:rFonts w:ascii="TimesNewRomanPSMT" w:hAnsi="TimesNewRomanPSMT" w:cs="TimesNewRomanPSMT"/>
          <w:sz w:val="24"/>
          <w:szCs w:val="24"/>
          <w:lang w:eastAsia="lt-LT"/>
        </w:rPr>
      </w:pPr>
      <w:r>
        <w:rPr>
          <w:rFonts w:ascii="TimesNewRomanPSMT" w:hAnsi="TimesNewRomanPSMT" w:cs="TimesNewRomanPSMT"/>
          <w:sz w:val="24"/>
          <w:szCs w:val="24"/>
          <w:lang w:eastAsia="lt-LT"/>
        </w:rPr>
        <w:t>jeigu aplinkui nėra pastatų, sustokite saugioje pakelė</w:t>
      </w:r>
      <w:r>
        <w:rPr>
          <w:rFonts w:ascii="Times New Roman" w:hAnsi="Times New Roman"/>
          <w:sz w:val="24"/>
          <w:szCs w:val="24"/>
          <w:lang w:eastAsia="lt-LT"/>
        </w:rPr>
        <w:t>je</w:t>
      </w:r>
      <w:r>
        <w:rPr>
          <w:rFonts w:ascii="TimesNewRomanPSMT" w:hAnsi="TimesNewRomanPSMT" w:cs="TimesNewRomanPSMT"/>
          <w:sz w:val="24"/>
          <w:szCs w:val="24"/>
          <w:lang w:eastAsia="lt-LT"/>
        </w:rPr>
        <w:t xml:space="preserve">. Būkite transporto priemonėje </w:t>
      </w:r>
      <w:r w:rsidRPr="00DD38B0">
        <w:rPr>
          <w:rFonts w:ascii="TimesNewRomanPSMT" w:hAnsi="TimesNewRomanPSMT" w:cs="TimesNewRomanPSMT"/>
          <w:sz w:val="24"/>
          <w:szCs w:val="24"/>
          <w:lang w:eastAsia="lt-LT"/>
        </w:rPr>
        <w:t xml:space="preserve">tol, kol bus pranešta, kad galite tęsti kelionę. </w:t>
      </w:r>
      <w:r w:rsidRPr="00DD38B0">
        <w:rPr>
          <w:rFonts w:ascii="Times New Roman" w:hAnsi="Times New Roman"/>
          <w:sz w:val="24"/>
          <w:szCs w:val="24"/>
          <w:lang w:eastAsia="lt-LT"/>
        </w:rPr>
        <w:t>T</w:t>
      </w:r>
      <w:r w:rsidRPr="00DD38B0">
        <w:rPr>
          <w:rFonts w:ascii="TimesNewRomanPSMT" w:hAnsi="TimesNewRomanPSMT" w:cs="TimesNewRomanPSMT"/>
          <w:sz w:val="24"/>
          <w:szCs w:val="24"/>
          <w:lang w:eastAsia="lt-LT"/>
        </w:rPr>
        <w:t>ransporto priemonės viduje yra saugiau nei lauke;</w:t>
      </w:r>
    </w:p>
    <w:p w14:paraId="7356C26B" w14:textId="77777777" w:rsidR="00DD38B0" w:rsidRPr="00DD38B0" w:rsidRDefault="00DD38B0" w:rsidP="00F51725">
      <w:pPr>
        <w:numPr>
          <w:ilvl w:val="0"/>
          <w:numId w:val="28"/>
        </w:numPr>
        <w:autoSpaceDE w:val="0"/>
        <w:autoSpaceDN w:val="0"/>
        <w:adjustRightInd w:val="0"/>
        <w:spacing w:after="0" w:line="360" w:lineRule="auto"/>
        <w:jc w:val="both"/>
        <w:rPr>
          <w:rFonts w:ascii="TimesNewRomanPSMT" w:hAnsi="TimesNewRomanPSMT" w:cs="TimesNewRomanPSMT"/>
          <w:sz w:val="24"/>
          <w:szCs w:val="24"/>
          <w:lang w:eastAsia="lt-LT"/>
        </w:rPr>
      </w:pPr>
      <w:r>
        <w:rPr>
          <w:rFonts w:ascii="Times New Roman" w:hAnsi="Times New Roman"/>
          <w:sz w:val="24"/>
          <w:szCs w:val="24"/>
          <w:lang w:eastAsia="lt-LT"/>
        </w:rPr>
        <w:t>j</w:t>
      </w:r>
      <w:r>
        <w:rPr>
          <w:rFonts w:ascii="TimesNewRomanPSMT" w:hAnsi="TimesNewRomanPSMT" w:cs="TimesNewRomanPSMT"/>
          <w:sz w:val="24"/>
          <w:szCs w:val="24"/>
          <w:lang w:eastAsia="lt-LT"/>
        </w:rPr>
        <w:t>eigu yra karšta ir saulėta diena, kad neperkaistumėte, stenkitės sustoti po tiltu ar pavėsyje;</w:t>
      </w:r>
    </w:p>
    <w:p w14:paraId="626D67F3" w14:textId="77777777" w:rsidR="00DD38B0" w:rsidRDefault="00DD38B0" w:rsidP="00AB0AAE">
      <w:pPr>
        <w:pStyle w:val="NoSpacing"/>
        <w:spacing w:line="360" w:lineRule="auto"/>
        <w:jc w:val="both"/>
        <w:rPr>
          <w:rFonts w:ascii="Times New Roman" w:hAnsi="Times New Roman"/>
          <w:sz w:val="24"/>
          <w:szCs w:val="24"/>
        </w:rPr>
      </w:pPr>
    </w:p>
    <w:p w14:paraId="3233A13E" w14:textId="7ABCD8D1" w:rsidR="00DD38B0" w:rsidRDefault="00DD38B0" w:rsidP="00F51725">
      <w:pPr>
        <w:autoSpaceDE w:val="0"/>
        <w:autoSpaceDN w:val="0"/>
        <w:adjustRightInd w:val="0"/>
        <w:spacing w:after="0" w:line="360" w:lineRule="auto"/>
        <w:jc w:val="both"/>
        <w:rPr>
          <w:rFonts w:ascii="Times New Roman" w:hAnsi="Times New Roman"/>
          <w:b/>
          <w:bCs/>
          <w:iCs/>
          <w:sz w:val="24"/>
          <w:szCs w:val="24"/>
          <w:lang w:eastAsia="lt-LT"/>
        </w:rPr>
      </w:pPr>
      <w:r w:rsidRPr="00DD38B0">
        <w:rPr>
          <w:rFonts w:ascii="Times New Roman" w:hAnsi="Times New Roman"/>
          <w:b/>
          <w:bCs/>
          <w:iCs/>
          <w:sz w:val="24"/>
          <w:szCs w:val="24"/>
          <w:lang w:eastAsia="lt-LT"/>
        </w:rPr>
        <w:t>Kokių veiksmų reikia imtis būnant tarp žmonių, kurie galimai yra užteršti</w:t>
      </w:r>
      <w:r w:rsidR="00F51725">
        <w:rPr>
          <w:rFonts w:ascii="Times New Roman" w:hAnsi="Times New Roman"/>
          <w:b/>
          <w:bCs/>
          <w:iCs/>
          <w:sz w:val="24"/>
          <w:szCs w:val="24"/>
          <w:lang w:eastAsia="lt-LT"/>
        </w:rPr>
        <w:t xml:space="preserve"> </w:t>
      </w:r>
      <w:r w:rsidRPr="00DD38B0">
        <w:rPr>
          <w:rFonts w:ascii="Times New Roman" w:hAnsi="Times New Roman"/>
          <w:b/>
          <w:bCs/>
          <w:iCs/>
          <w:sz w:val="24"/>
          <w:szCs w:val="24"/>
          <w:lang w:eastAsia="lt-LT"/>
        </w:rPr>
        <w:t xml:space="preserve">radioaktyviosiomis medžiagomis, siekiant apsaugoti </w:t>
      </w:r>
      <w:r w:rsidR="005F5552">
        <w:rPr>
          <w:rFonts w:ascii="Times New Roman" w:hAnsi="Times New Roman"/>
          <w:b/>
          <w:bCs/>
          <w:iCs/>
          <w:sz w:val="24"/>
          <w:szCs w:val="24"/>
          <w:lang w:eastAsia="lt-LT"/>
        </w:rPr>
        <w:t>ugdytinius</w:t>
      </w:r>
      <w:r w:rsidR="009C68C1">
        <w:rPr>
          <w:rFonts w:ascii="Times New Roman" w:hAnsi="Times New Roman"/>
          <w:b/>
          <w:bCs/>
          <w:iCs/>
          <w:sz w:val="24"/>
          <w:szCs w:val="24"/>
          <w:lang w:eastAsia="lt-LT"/>
        </w:rPr>
        <w:t xml:space="preserve"> </w:t>
      </w:r>
      <w:r>
        <w:rPr>
          <w:rFonts w:ascii="Times New Roman" w:hAnsi="Times New Roman"/>
          <w:b/>
          <w:bCs/>
          <w:iCs/>
          <w:sz w:val="24"/>
          <w:szCs w:val="24"/>
          <w:lang w:eastAsia="lt-LT"/>
        </w:rPr>
        <w:t>ir darbuotojus</w:t>
      </w:r>
      <w:r w:rsidRPr="00DD38B0">
        <w:rPr>
          <w:rFonts w:ascii="Times New Roman" w:hAnsi="Times New Roman"/>
          <w:b/>
          <w:bCs/>
          <w:iCs/>
          <w:sz w:val="24"/>
          <w:szCs w:val="24"/>
          <w:lang w:eastAsia="lt-LT"/>
        </w:rPr>
        <w:t>?</w:t>
      </w:r>
    </w:p>
    <w:p w14:paraId="01BDA377" w14:textId="77777777" w:rsidR="00DD38B0" w:rsidRDefault="00DD38B0" w:rsidP="00AB0AAE">
      <w:pPr>
        <w:autoSpaceDE w:val="0"/>
        <w:autoSpaceDN w:val="0"/>
        <w:adjustRightInd w:val="0"/>
        <w:spacing w:after="0" w:line="360" w:lineRule="auto"/>
        <w:rPr>
          <w:rFonts w:ascii="TimesNewRomanPSMT" w:hAnsi="TimesNewRomanPSMT" w:cs="TimesNewRomanPSMT"/>
          <w:sz w:val="24"/>
          <w:szCs w:val="24"/>
          <w:lang w:eastAsia="lt-LT"/>
        </w:rPr>
      </w:pPr>
      <w:r>
        <w:rPr>
          <w:rFonts w:ascii="TimesNewRomanPSMT" w:hAnsi="TimesNewRomanPSMT" w:cs="TimesNewRomanPSMT"/>
          <w:sz w:val="24"/>
          <w:szCs w:val="24"/>
          <w:lang w:eastAsia="lt-LT"/>
        </w:rPr>
        <w:t>Jeigu esate tarp žmonių, kurie galimai yra užteršti radioaktyviosiomis medžiagomis:</w:t>
      </w:r>
    </w:p>
    <w:p w14:paraId="6334BAD6" w14:textId="77777777" w:rsidR="00DD38B0" w:rsidRDefault="00DD38B0" w:rsidP="00AB0AAE">
      <w:pPr>
        <w:numPr>
          <w:ilvl w:val="0"/>
          <w:numId w:val="29"/>
        </w:numPr>
        <w:autoSpaceDE w:val="0"/>
        <w:autoSpaceDN w:val="0"/>
        <w:adjustRightInd w:val="0"/>
        <w:spacing w:after="0" w:line="360" w:lineRule="auto"/>
        <w:rPr>
          <w:rFonts w:ascii="Times New Roman" w:hAnsi="Times New Roman"/>
          <w:sz w:val="24"/>
          <w:szCs w:val="24"/>
          <w:lang w:eastAsia="lt-LT"/>
        </w:rPr>
      </w:pPr>
      <w:r>
        <w:rPr>
          <w:rFonts w:ascii="Times New Roman" w:hAnsi="Times New Roman"/>
          <w:sz w:val="24"/>
          <w:szCs w:val="24"/>
          <w:lang w:eastAsia="lt-LT"/>
        </w:rPr>
        <w:t>venkite t</w:t>
      </w:r>
      <w:r>
        <w:rPr>
          <w:rFonts w:ascii="TimesNewRomanPSMT" w:hAnsi="TimesNewRomanPSMT" w:cs="TimesNewRomanPSMT"/>
          <w:sz w:val="24"/>
          <w:szCs w:val="24"/>
          <w:lang w:eastAsia="lt-LT"/>
        </w:rPr>
        <w:t>iesioginio sąlyčio su jais</w:t>
      </w:r>
      <w:r>
        <w:rPr>
          <w:rFonts w:ascii="Times New Roman" w:hAnsi="Times New Roman"/>
          <w:sz w:val="24"/>
          <w:szCs w:val="24"/>
          <w:lang w:eastAsia="lt-LT"/>
        </w:rPr>
        <w:t>;</w:t>
      </w:r>
    </w:p>
    <w:p w14:paraId="78F07CD5" w14:textId="77777777" w:rsidR="00DD38B0" w:rsidRDefault="00DD38B0" w:rsidP="00AB0AAE">
      <w:pPr>
        <w:numPr>
          <w:ilvl w:val="0"/>
          <w:numId w:val="29"/>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lang w:eastAsia="lt-LT"/>
        </w:rPr>
        <w:t xml:space="preserve">rekomenduokite, kad jie </w:t>
      </w:r>
      <w:r>
        <w:rPr>
          <w:rFonts w:ascii="TimesNewRomanPSMT" w:hAnsi="TimesNewRomanPSMT" w:cs="TimesNewRomanPSMT"/>
          <w:sz w:val="24"/>
          <w:szCs w:val="24"/>
          <w:lang w:eastAsia="lt-LT"/>
        </w:rPr>
        <w:t>šalintų radioaktyvųjį užterštumą</w:t>
      </w:r>
      <w:r>
        <w:rPr>
          <w:rFonts w:ascii="Times New Roman" w:hAnsi="Times New Roman"/>
          <w:sz w:val="24"/>
          <w:szCs w:val="24"/>
          <w:lang w:eastAsia="lt-LT"/>
        </w:rPr>
        <w:t>.</w:t>
      </w:r>
    </w:p>
    <w:p w14:paraId="3CF1E719" w14:textId="77777777" w:rsidR="005D5C21" w:rsidRPr="005D5C21" w:rsidRDefault="005D5C21" w:rsidP="00AB0AAE">
      <w:pPr>
        <w:autoSpaceDE w:val="0"/>
        <w:autoSpaceDN w:val="0"/>
        <w:adjustRightInd w:val="0"/>
        <w:spacing w:after="0" w:line="360" w:lineRule="auto"/>
        <w:ind w:firstLine="567"/>
        <w:jc w:val="both"/>
        <w:rPr>
          <w:rFonts w:ascii="Times New Roman" w:hAnsi="Times New Roman"/>
          <w:sz w:val="24"/>
          <w:szCs w:val="24"/>
          <w:lang w:eastAsia="lt-LT"/>
        </w:rPr>
      </w:pPr>
      <w:r w:rsidRPr="005D5C21">
        <w:rPr>
          <w:rFonts w:ascii="Times New Roman" w:hAnsi="Times New Roman"/>
          <w:sz w:val="24"/>
          <w:szCs w:val="24"/>
          <w:lang w:eastAsia="lt-LT"/>
        </w:rPr>
        <w:t xml:space="preserve">Avarija yra laikoma pasibaigusia, kai užbaigiamas </w:t>
      </w:r>
      <w:r>
        <w:rPr>
          <w:rFonts w:ascii="Times New Roman" w:hAnsi="Times New Roman"/>
          <w:sz w:val="24"/>
          <w:szCs w:val="24"/>
          <w:lang w:eastAsia="lt-LT"/>
        </w:rPr>
        <w:t xml:space="preserve">apsaugomųjų veiksmų taikymas ir </w:t>
      </w:r>
      <w:r w:rsidRPr="005D5C21">
        <w:rPr>
          <w:rFonts w:ascii="Times New Roman" w:hAnsi="Times New Roman"/>
          <w:sz w:val="24"/>
          <w:szCs w:val="24"/>
          <w:lang w:eastAsia="lt-LT"/>
        </w:rPr>
        <w:t>neberibojama žmonių ūkinė ir kitokia veikla. Apsaugomųjų veiksmų taikymas</w:t>
      </w:r>
      <w:r>
        <w:rPr>
          <w:rFonts w:ascii="Times New Roman" w:hAnsi="Times New Roman"/>
          <w:sz w:val="24"/>
          <w:szCs w:val="24"/>
          <w:lang w:eastAsia="lt-LT"/>
        </w:rPr>
        <w:t xml:space="preserve"> gali tęstis savaites, mėnesius, </w:t>
      </w:r>
      <w:r w:rsidRPr="005D5C21">
        <w:rPr>
          <w:rFonts w:ascii="Times New Roman" w:hAnsi="Times New Roman"/>
          <w:sz w:val="24"/>
          <w:szCs w:val="24"/>
          <w:lang w:eastAsia="lt-LT"/>
        </w:rPr>
        <w:t>kelerius metus. Tuo laikotarpiu vis dar yra aktualu te</w:t>
      </w:r>
      <w:r>
        <w:rPr>
          <w:rFonts w:ascii="Times New Roman" w:hAnsi="Times New Roman"/>
          <w:sz w:val="24"/>
          <w:szCs w:val="24"/>
          <w:lang w:eastAsia="lt-LT"/>
        </w:rPr>
        <w:t xml:space="preserve">ikti žmonėms rekomendacijas dėl aplinkos </w:t>
      </w:r>
      <w:r w:rsidRPr="005D5C21">
        <w:rPr>
          <w:rFonts w:ascii="Times New Roman" w:hAnsi="Times New Roman"/>
          <w:sz w:val="24"/>
          <w:szCs w:val="24"/>
          <w:lang w:eastAsia="lt-LT"/>
        </w:rPr>
        <w:t>švarinimo (dezaktyvacijos), maisto, geriamojo vandens ir p</w:t>
      </w:r>
      <w:r>
        <w:rPr>
          <w:rFonts w:ascii="Times New Roman" w:hAnsi="Times New Roman"/>
          <w:sz w:val="24"/>
          <w:szCs w:val="24"/>
          <w:lang w:eastAsia="lt-LT"/>
        </w:rPr>
        <w:t xml:space="preserve">ašarų radioaktyviojo užterštumo </w:t>
      </w:r>
      <w:r w:rsidRPr="005D5C21">
        <w:rPr>
          <w:rFonts w:ascii="Times New Roman" w:hAnsi="Times New Roman"/>
          <w:sz w:val="24"/>
          <w:szCs w:val="24"/>
          <w:lang w:eastAsia="lt-LT"/>
        </w:rPr>
        <w:t>ir jų vartojimo apribojimų, žmonių perkėlimo į saugią gyvenimo aplinką ir kt.</w:t>
      </w:r>
    </w:p>
    <w:sectPr w:rsidR="005D5C21" w:rsidRPr="005D5C21" w:rsidSect="0069616E">
      <w:headerReference w:type="default" r:id="rId8"/>
      <w:footerReference w:type="default" r:id="rId9"/>
      <w:pgSz w:w="11906" w:h="16838"/>
      <w:pgMar w:top="1440" w:right="707" w:bottom="127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3CAE" w14:textId="77777777" w:rsidR="001A261C" w:rsidRDefault="001A261C" w:rsidP="00C81499">
      <w:pPr>
        <w:spacing w:after="0" w:line="240" w:lineRule="auto"/>
      </w:pPr>
      <w:r>
        <w:separator/>
      </w:r>
    </w:p>
  </w:endnote>
  <w:endnote w:type="continuationSeparator" w:id="0">
    <w:p w14:paraId="21638663" w14:textId="77777777" w:rsidR="001A261C" w:rsidRDefault="001A261C" w:rsidP="00C8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MS Gothic"/>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298B" w14:textId="6E1BBE77" w:rsidR="002D502A" w:rsidRPr="00F51725" w:rsidRDefault="002D502A" w:rsidP="002D502A">
    <w:pPr>
      <w:pStyle w:val="Footer"/>
      <w:jc w:val="center"/>
      <w:rPr>
        <w:rFonts w:ascii="Times New Roman" w:hAnsi="Times New Roman"/>
      </w:rPr>
    </w:pPr>
    <w:r w:rsidRPr="00F51725">
      <w:rPr>
        <w:rFonts w:ascii="Times New Roman" w:hAnsi="Times New Roman"/>
      </w:rPr>
      <w:fldChar w:fldCharType="begin"/>
    </w:r>
    <w:r w:rsidRPr="00F51725">
      <w:rPr>
        <w:rFonts w:ascii="Times New Roman" w:hAnsi="Times New Roman"/>
      </w:rPr>
      <w:instrText xml:space="preserve"> PAGE   \* MERGEFORMAT </w:instrText>
    </w:r>
    <w:r w:rsidRPr="00F51725">
      <w:rPr>
        <w:rFonts w:ascii="Times New Roman" w:hAnsi="Times New Roman"/>
      </w:rPr>
      <w:fldChar w:fldCharType="separate"/>
    </w:r>
    <w:r w:rsidR="00466C50">
      <w:rPr>
        <w:rFonts w:ascii="Times New Roman" w:hAnsi="Times New Roman"/>
        <w:noProof/>
      </w:rPr>
      <w:t>2</w:t>
    </w:r>
    <w:r w:rsidRPr="00F51725">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FDCF" w14:textId="77777777" w:rsidR="001A261C" w:rsidRDefault="001A261C" w:rsidP="00C81499">
      <w:pPr>
        <w:spacing w:after="0" w:line="240" w:lineRule="auto"/>
      </w:pPr>
      <w:r>
        <w:separator/>
      </w:r>
    </w:p>
  </w:footnote>
  <w:footnote w:type="continuationSeparator" w:id="0">
    <w:p w14:paraId="6EFBF0EA" w14:textId="77777777" w:rsidR="001A261C" w:rsidRDefault="001A261C" w:rsidP="00C81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F578" w14:textId="77777777" w:rsidR="00E82D29" w:rsidRPr="00E82D29" w:rsidRDefault="00E82D29" w:rsidP="00E82D29">
    <w:pPr>
      <w:tabs>
        <w:tab w:val="center" w:pos="4680"/>
        <w:tab w:val="right" w:pos="9360"/>
      </w:tabs>
      <w:spacing w:after="0" w:line="240" w:lineRule="auto"/>
      <w:rPr>
        <w:rFonts w:ascii="Times New Roman" w:eastAsia="Times New Roman" w:hAnsi="Times New Roman"/>
        <w:color w:val="A6A6A6"/>
        <w:sz w:val="24"/>
        <w:szCs w:val="20"/>
      </w:rPr>
    </w:pPr>
    <w:r w:rsidRPr="00E82D29">
      <w:rPr>
        <w:rFonts w:ascii="Times New Roman" w:eastAsia="Times New Roman" w:hAnsi="Times New Roman"/>
        <w:color w:val="A6A6A6"/>
        <w:sz w:val="24"/>
        <w:szCs w:val="20"/>
      </w:rPr>
      <w:t>Vilniaus lopšelis – darželis „Lašelis“</w:t>
    </w:r>
  </w:p>
  <w:p w14:paraId="4CE6CAD2" w14:textId="77777777" w:rsidR="00E82D29" w:rsidRPr="00E82D29" w:rsidRDefault="00E82D29" w:rsidP="00E82D29">
    <w:pPr>
      <w:tabs>
        <w:tab w:val="center" w:pos="4680"/>
        <w:tab w:val="right" w:pos="9360"/>
      </w:tabs>
      <w:spacing w:after="0" w:line="240" w:lineRule="auto"/>
      <w:rPr>
        <w:rFonts w:ascii="Times New Roman" w:eastAsia="Times New Roman" w:hAnsi="Times New Roman"/>
        <w:color w:val="A6A6A6"/>
        <w:sz w:val="24"/>
        <w:szCs w:val="20"/>
      </w:rPr>
    </w:pPr>
    <w:r w:rsidRPr="00E82D29">
      <w:rPr>
        <w:rFonts w:ascii="Times New Roman" w:eastAsia="Times New Roman" w:hAnsi="Times New Roman"/>
        <w:color w:val="A6A6A6"/>
        <w:sz w:val="24"/>
        <w:szCs w:val="20"/>
      </w:rPr>
      <w:t>Į.k. 190017452</w:t>
    </w:r>
  </w:p>
  <w:p w14:paraId="4CFFA60B" w14:textId="77777777" w:rsidR="00E82D29" w:rsidRPr="00E82D29" w:rsidRDefault="00E82D29" w:rsidP="00E82D29">
    <w:pPr>
      <w:tabs>
        <w:tab w:val="center" w:pos="4680"/>
        <w:tab w:val="right" w:pos="9360"/>
      </w:tabs>
      <w:spacing w:after="0" w:line="240" w:lineRule="auto"/>
    </w:pPr>
    <w:r w:rsidRPr="00E82D29">
      <w:rPr>
        <w:rFonts w:ascii="Times New Roman" w:eastAsia="Times New Roman" w:hAnsi="Times New Roman"/>
        <w:color w:val="A6A6A6"/>
        <w:sz w:val="24"/>
        <w:szCs w:val="20"/>
      </w:rPr>
      <w:t>Dzūkų g. 29, LT-02162 Vilnius</w:t>
    </w:r>
  </w:p>
  <w:p w14:paraId="272C929F" w14:textId="77777777" w:rsidR="00782417" w:rsidRPr="00C5307E" w:rsidRDefault="00782417" w:rsidP="00782417">
    <w:pPr>
      <w:pStyle w:val="Header"/>
      <w:tabs>
        <w:tab w:val="clear" w:pos="4819"/>
        <w:tab w:val="clear" w:pos="9638"/>
        <w:tab w:val="left" w:pos="360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C4F"/>
    <w:multiLevelType w:val="hybridMultilevel"/>
    <w:tmpl w:val="2C24D3F8"/>
    <w:lvl w:ilvl="0" w:tplc="65443E7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074D4F"/>
    <w:multiLevelType w:val="hybridMultilevel"/>
    <w:tmpl w:val="AAFC33F6"/>
    <w:lvl w:ilvl="0" w:tplc="5A68B120">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0EBD102C"/>
    <w:multiLevelType w:val="hybridMultilevel"/>
    <w:tmpl w:val="5A4468E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EB665DB"/>
    <w:multiLevelType w:val="hybridMultilevel"/>
    <w:tmpl w:val="850E029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22A55109"/>
    <w:multiLevelType w:val="hybridMultilevel"/>
    <w:tmpl w:val="B45E07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EA0C9E"/>
    <w:multiLevelType w:val="hybridMultilevel"/>
    <w:tmpl w:val="5C4E8DFE"/>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5B1516"/>
    <w:multiLevelType w:val="hybridMultilevel"/>
    <w:tmpl w:val="4F7E2B68"/>
    <w:lvl w:ilvl="0" w:tplc="5CD6D6BA">
      <w:numFmt w:val="bullet"/>
      <w:lvlText w:val="-"/>
      <w:lvlJc w:val="left"/>
      <w:pPr>
        <w:ind w:left="720" w:hanging="360"/>
      </w:pPr>
      <w:rPr>
        <w:rFonts w:ascii="Wingdings-Regular" w:eastAsia="Wingdings-Regular" w:hAnsi="TimesNewRomanPS-BoldItalicMT" w:cs="Wingdings-Regular" w:hint="eastAsia"/>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7CF776F"/>
    <w:multiLevelType w:val="multilevel"/>
    <w:tmpl w:val="80B2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97958"/>
    <w:multiLevelType w:val="hybridMultilevel"/>
    <w:tmpl w:val="08B424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AD73BC6"/>
    <w:multiLevelType w:val="hybridMultilevel"/>
    <w:tmpl w:val="40A8E9AE"/>
    <w:lvl w:ilvl="0" w:tplc="4BECF488">
      <w:start w:val="1"/>
      <w:numFmt w:val="decimal"/>
      <w:lvlText w:val="%1."/>
      <w:lvlJc w:val="left"/>
      <w:pPr>
        <w:ind w:left="720" w:hanging="360"/>
      </w:pPr>
      <w:rPr>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BEC32DE"/>
    <w:multiLevelType w:val="hybridMultilevel"/>
    <w:tmpl w:val="3F8E8A6A"/>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C574309"/>
    <w:multiLevelType w:val="hybridMultilevel"/>
    <w:tmpl w:val="BEF0A820"/>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3F27A9D"/>
    <w:multiLevelType w:val="hybridMultilevel"/>
    <w:tmpl w:val="68060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76676ED"/>
    <w:multiLevelType w:val="hybridMultilevel"/>
    <w:tmpl w:val="65968E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A4E7901"/>
    <w:multiLevelType w:val="hybridMultilevel"/>
    <w:tmpl w:val="FC54E19E"/>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CFB1E34"/>
    <w:multiLevelType w:val="multilevel"/>
    <w:tmpl w:val="B7C6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E457C"/>
    <w:multiLevelType w:val="multilevel"/>
    <w:tmpl w:val="1778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820A7"/>
    <w:multiLevelType w:val="hybridMultilevel"/>
    <w:tmpl w:val="9E5EFF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0180053"/>
    <w:multiLevelType w:val="multilevel"/>
    <w:tmpl w:val="1778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D2DCD"/>
    <w:multiLevelType w:val="hybridMultilevel"/>
    <w:tmpl w:val="F47CD244"/>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90B48ED"/>
    <w:multiLevelType w:val="hybridMultilevel"/>
    <w:tmpl w:val="C458FE68"/>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B8F3538"/>
    <w:multiLevelType w:val="hybridMultilevel"/>
    <w:tmpl w:val="C80AA5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E6D47AA"/>
    <w:multiLevelType w:val="hybridMultilevel"/>
    <w:tmpl w:val="FB466C3E"/>
    <w:lvl w:ilvl="0" w:tplc="678A7966">
      <w:start w:val="1"/>
      <w:numFmt w:val="decimal"/>
      <w:lvlText w:val="%1."/>
      <w:lvlJc w:val="left"/>
      <w:pPr>
        <w:ind w:left="720" w:hanging="360"/>
      </w:pPr>
      <w:rPr>
        <w:rFonts w:hint="default"/>
      </w:rPr>
    </w:lvl>
    <w:lvl w:ilvl="1" w:tplc="4A2CCAFE">
      <w:start w:val="1"/>
      <w:numFmt w:val="lowerLetter"/>
      <w:lvlText w:val="%2)"/>
      <w:lvlJc w:val="left"/>
      <w:pPr>
        <w:ind w:left="1440" w:hanging="360"/>
      </w:pPr>
      <w:rPr>
        <w:rFonts w:ascii="Times New Roman" w:eastAsia="Times New Roman" w:hAnsi="Times New Roman" w:cs="Times New Roman"/>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2C26D86"/>
    <w:multiLevelType w:val="hybridMultilevel"/>
    <w:tmpl w:val="1326F0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7532B83"/>
    <w:multiLevelType w:val="hybridMultilevel"/>
    <w:tmpl w:val="E38271F6"/>
    <w:lvl w:ilvl="0" w:tplc="5A68B12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E354030"/>
    <w:multiLevelType w:val="hybridMultilevel"/>
    <w:tmpl w:val="4D121924"/>
    <w:lvl w:ilvl="0" w:tplc="5A68B120">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6" w15:restartNumberingAfterBreak="0">
    <w:nsid w:val="74AE1411"/>
    <w:multiLevelType w:val="multilevel"/>
    <w:tmpl w:val="220C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012A35"/>
    <w:multiLevelType w:val="multilevel"/>
    <w:tmpl w:val="0427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BF6673C"/>
    <w:multiLevelType w:val="hybridMultilevel"/>
    <w:tmpl w:val="63D8F1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EBE0A08"/>
    <w:multiLevelType w:val="hybridMultilevel"/>
    <w:tmpl w:val="ABC078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76609256">
    <w:abstractNumId w:val="22"/>
  </w:num>
  <w:num w:numId="2" w16cid:durableId="710761281">
    <w:abstractNumId w:val="18"/>
  </w:num>
  <w:num w:numId="3" w16cid:durableId="976715514">
    <w:abstractNumId w:val="16"/>
  </w:num>
  <w:num w:numId="4" w16cid:durableId="2036685771">
    <w:abstractNumId w:val="0"/>
  </w:num>
  <w:num w:numId="5" w16cid:durableId="63182599">
    <w:abstractNumId w:val="27"/>
  </w:num>
  <w:num w:numId="6" w16cid:durableId="1803768368">
    <w:abstractNumId w:val="13"/>
  </w:num>
  <w:num w:numId="7" w16cid:durableId="625622495">
    <w:abstractNumId w:val="2"/>
  </w:num>
  <w:num w:numId="8" w16cid:durableId="1098479287">
    <w:abstractNumId w:val="9"/>
  </w:num>
  <w:num w:numId="9" w16cid:durableId="1250046519">
    <w:abstractNumId w:val="17"/>
  </w:num>
  <w:num w:numId="10" w16cid:durableId="1881162000">
    <w:abstractNumId w:val="4"/>
  </w:num>
  <w:num w:numId="11" w16cid:durableId="730690490">
    <w:abstractNumId w:val="19"/>
  </w:num>
  <w:num w:numId="12" w16cid:durableId="270629456">
    <w:abstractNumId w:val="11"/>
  </w:num>
  <w:num w:numId="13" w16cid:durableId="1917858503">
    <w:abstractNumId w:val="10"/>
  </w:num>
  <w:num w:numId="14" w16cid:durableId="169754743">
    <w:abstractNumId w:val="1"/>
  </w:num>
  <w:num w:numId="15" w16cid:durableId="395015823">
    <w:abstractNumId w:val="28"/>
  </w:num>
  <w:num w:numId="16" w16cid:durableId="1254778908">
    <w:abstractNumId w:val="20"/>
  </w:num>
  <w:num w:numId="17" w16cid:durableId="387799464">
    <w:abstractNumId w:val="5"/>
  </w:num>
  <w:num w:numId="18" w16cid:durableId="1885172138">
    <w:abstractNumId w:val="14"/>
  </w:num>
  <w:num w:numId="19" w16cid:durableId="1766918043">
    <w:abstractNumId w:val="24"/>
  </w:num>
  <w:num w:numId="20" w16cid:durableId="425656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2641014">
    <w:abstractNumId w:val="25"/>
  </w:num>
  <w:num w:numId="22" w16cid:durableId="138618535">
    <w:abstractNumId w:val="15"/>
  </w:num>
  <w:num w:numId="23" w16cid:durableId="1778333538">
    <w:abstractNumId w:val="26"/>
  </w:num>
  <w:num w:numId="24" w16cid:durableId="1608392465">
    <w:abstractNumId w:val="21"/>
  </w:num>
  <w:num w:numId="25" w16cid:durableId="170997056">
    <w:abstractNumId w:val="23"/>
  </w:num>
  <w:num w:numId="26" w16cid:durableId="1093160078">
    <w:abstractNumId w:val="8"/>
  </w:num>
  <w:num w:numId="27" w16cid:durableId="478353191">
    <w:abstractNumId w:val="6"/>
  </w:num>
  <w:num w:numId="28" w16cid:durableId="1046680457">
    <w:abstractNumId w:val="29"/>
  </w:num>
  <w:num w:numId="29" w16cid:durableId="1927032238">
    <w:abstractNumId w:val="12"/>
  </w:num>
  <w:num w:numId="30" w16cid:durableId="2022270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33"/>
    <w:rsid w:val="00001D8F"/>
    <w:rsid w:val="000056DC"/>
    <w:rsid w:val="00023590"/>
    <w:rsid w:val="0004437A"/>
    <w:rsid w:val="00044FBC"/>
    <w:rsid w:val="00047C0D"/>
    <w:rsid w:val="00054629"/>
    <w:rsid w:val="00076ACC"/>
    <w:rsid w:val="00077AC5"/>
    <w:rsid w:val="000A3690"/>
    <w:rsid w:val="000B2F92"/>
    <w:rsid w:val="000B4489"/>
    <w:rsid w:val="000B471C"/>
    <w:rsid w:val="000D3E15"/>
    <w:rsid w:val="000E2823"/>
    <w:rsid w:val="000E7826"/>
    <w:rsid w:val="00105031"/>
    <w:rsid w:val="001220C4"/>
    <w:rsid w:val="0015055E"/>
    <w:rsid w:val="001521CA"/>
    <w:rsid w:val="00154D58"/>
    <w:rsid w:val="001706FE"/>
    <w:rsid w:val="001749AA"/>
    <w:rsid w:val="00187AF2"/>
    <w:rsid w:val="001940B8"/>
    <w:rsid w:val="0019694C"/>
    <w:rsid w:val="001A261C"/>
    <w:rsid w:val="001A698E"/>
    <w:rsid w:val="001A7D96"/>
    <w:rsid w:val="001C1DC5"/>
    <w:rsid w:val="001D6979"/>
    <w:rsid w:val="001D72F4"/>
    <w:rsid w:val="001E27BB"/>
    <w:rsid w:val="001E4462"/>
    <w:rsid w:val="001F2742"/>
    <w:rsid w:val="002008BC"/>
    <w:rsid w:val="00206825"/>
    <w:rsid w:val="00207649"/>
    <w:rsid w:val="00213D0F"/>
    <w:rsid w:val="00220BB7"/>
    <w:rsid w:val="002513B1"/>
    <w:rsid w:val="00257706"/>
    <w:rsid w:val="00261EBF"/>
    <w:rsid w:val="00263789"/>
    <w:rsid w:val="00275E72"/>
    <w:rsid w:val="00282BA8"/>
    <w:rsid w:val="00284621"/>
    <w:rsid w:val="00294DC5"/>
    <w:rsid w:val="002A349F"/>
    <w:rsid w:val="002B2E42"/>
    <w:rsid w:val="002B6CDF"/>
    <w:rsid w:val="002D502A"/>
    <w:rsid w:val="002D62CB"/>
    <w:rsid w:val="002F3583"/>
    <w:rsid w:val="0031174D"/>
    <w:rsid w:val="00312203"/>
    <w:rsid w:val="00321DB1"/>
    <w:rsid w:val="00347998"/>
    <w:rsid w:val="00355C4A"/>
    <w:rsid w:val="00377D2B"/>
    <w:rsid w:val="00386CB7"/>
    <w:rsid w:val="003963B2"/>
    <w:rsid w:val="003A21C5"/>
    <w:rsid w:val="003A2A44"/>
    <w:rsid w:val="003C5224"/>
    <w:rsid w:val="003C69AE"/>
    <w:rsid w:val="003D63EC"/>
    <w:rsid w:val="003D6F0C"/>
    <w:rsid w:val="003E3F0C"/>
    <w:rsid w:val="003E5B59"/>
    <w:rsid w:val="003F5BA5"/>
    <w:rsid w:val="00400C10"/>
    <w:rsid w:val="00405B72"/>
    <w:rsid w:val="004128F0"/>
    <w:rsid w:val="00413DBD"/>
    <w:rsid w:val="004142D2"/>
    <w:rsid w:val="0042346F"/>
    <w:rsid w:val="00427ADD"/>
    <w:rsid w:val="00431A25"/>
    <w:rsid w:val="00433FF1"/>
    <w:rsid w:val="00434950"/>
    <w:rsid w:val="00451109"/>
    <w:rsid w:val="00457E57"/>
    <w:rsid w:val="0046297B"/>
    <w:rsid w:val="0046498B"/>
    <w:rsid w:val="00466C50"/>
    <w:rsid w:val="00470479"/>
    <w:rsid w:val="00495828"/>
    <w:rsid w:val="004B02FD"/>
    <w:rsid w:val="004B738F"/>
    <w:rsid w:val="004C382D"/>
    <w:rsid w:val="004D3A39"/>
    <w:rsid w:val="004E47A6"/>
    <w:rsid w:val="004F1389"/>
    <w:rsid w:val="0050788C"/>
    <w:rsid w:val="00514D22"/>
    <w:rsid w:val="00516657"/>
    <w:rsid w:val="00526D4D"/>
    <w:rsid w:val="00540A96"/>
    <w:rsid w:val="00571FFF"/>
    <w:rsid w:val="005747A7"/>
    <w:rsid w:val="00574BC5"/>
    <w:rsid w:val="005766C2"/>
    <w:rsid w:val="0057736E"/>
    <w:rsid w:val="00580313"/>
    <w:rsid w:val="005A2F9D"/>
    <w:rsid w:val="005A431E"/>
    <w:rsid w:val="005A6B1D"/>
    <w:rsid w:val="005A79C1"/>
    <w:rsid w:val="005B44C4"/>
    <w:rsid w:val="005C0611"/>
    <w:rsid w:val="005D5651"/>
    <w:rsid w:val="005D5C21"/>
    <w:rsid w:val="005E04F8"/>
    <w:rsid w:val="005E0D48"/>
    <w:rsid w:val="005F5552"/>
    <w:rsid w:val="00607DA3"/>
    <w:rsid w:val="0061236D"/>
    <w:rsid w:val="00621985"/>
    <w:rsid w:val="0063257A"/>
    <w:rsid w:val="00633270"/>
    <w:rsid w:val="00650D9A"/>
    <w:rsid w:val="00660156"/>
    <w:rsid w:val="00662409"/>
    <w:rsid w:val="00673DFA"/>
    <w:rsid w:val="00684770"/>
    <w:rsid w:val="00685E4D"/>
    <w:rsid w:val="0069025C"/>
    <w:rsid w:val="00694834"/>
    <w:rsid w:val="00694EEC"/>
    <w:rsid w:val="0069616E"/>
    <w:rsid w:val="00696955"/>
    <w:rsid w:val="006C04BD"/>
    <w:rsid w:val="006C1383"/>
    <w:rsid w:val="006D396F"/>
    <w:rsid w:val="006D67E4"/>
    <w:rsid w:val="0070342C"/>
    <w:rsid w:val="00707D2B"/>
    <w:rsid w:val="007107D5"/>
    <w:rsid w:val="007178C5"/>
    <w:rsid w:val="00724876"/>
    <w:rsid w:val="007250CA"/>
    <w:rsid w:val="0073133D"/>
    <w:rsid w:val="00742046"/>
    <w:rsid w:val="007521F9"/>
    <w:rsid w:val="00752E1E"/>
    <w:rsid w:val="007613BC"/>
    <w:rsid w:val="007750B7"/>
    <w:rsid w:val="00782417"/>
    <w:rsid w:val="007C074F"/>
    <w:rsid w:val="007C28EF"/>
    <w:rsid w:val="007C2FA0"/>
    <w:rsid w:val="007D7B3E"/>
    <w:rsid w:val="007E4CB2"/>
    <w:rsid w:val="00805D08"/>
    <w:rsid w:val="008102E5"/>
    <w:rsid w:val="00830A03"/>
    <w:rsid w:val="00840D15"/>
    <w:rsid w:val="008634AC"/>
    <w:rsid w:val="00896E69"/>
    <w:rsid w:val="008A459D"/>
    <w:rsid w:val="008A7863"/>
    <w:rsid w:val="008D7D9D"/>
    <w:rsid w:val="008E2D9A"/>
    <w:rsid w:val="008F604B"/>
    <w:rsid w:val="00911388"/>
    <w:rsid w:val="0091206F"/>
    <w:rsid w:val="009161E5"/>
    <w:rsid w:val="00917767"/>
    <w:rsid w:val="009267BD"/>
    <w:rsid w:val="00931158"/>
    <w:rsid w:val="00935586"/>
    <w:rsid w:val="00984054"/>
    <w:rsid w:val="0098657A"/>
    <w:rsid w:val="00986636"/>
    <w:rsid w:val="009902A4"/>
    <w:rsid w:val="009A22C8"/>
    <w:rsid w:val="009C68C1"/>
    <w:rsid w:val="009C7A5F"/>
    <w:rsid w:val="009D19AF"/>
    <w:rsid w:val="009D205D"/>
    <w:rsid w:val="009D206B"/>
    <w:rsid w:val="009E7054"/>
    <w:rsid w:val="009F4333"/>
    <w:rsid w:val="00A0191B"/>
    <w:rsid w:val="00A12A71"/>
    <w:rsid w:val="00A13F54"/>
    <w:rsid w:val="00A1445F"/>
    <w:rsid w:val="00A27394"/>
    <w:rsid w:val="00A44FE4"/>
    <w:rsid w:val="00A57C12"/>
    <w:rsid w:val="00A71986"/>
    <w:rsid w:val="00A72A85"/>
    <w:rsid w:val="00A748CF"/>
    <w:rsid w:val="00A94FBC"/>
    <w:rsid w:val="00A97093"/>
    <w:rsid w:val="00AA0535"/>
    <w:rsid w:val="00AA141C"/>
    <w:rsid w:val="00AA1F27"/>
    <w:rsid w:val="00AA4502"/>
    <w:rsid w:val="00AA4FE2"/>
    <w:rsid w:val="00AB0AAE"/>
    <w:rsid w:val="00AC3375"/>
    <w:rsid w:val="00AC43EF"/>
    <w:rsid w:val="00AC4463"/>
    <w:rsid w:val="00AC74EC"/>
    <w:rsid w:val="00AF251C"/>
    <w:rsid w:val="00AF3851"/>
    <w:rsid w:val="00AF476B"/>
    <w:rsid w:val="00B04060"/>
    <w:rsid w:val="00B07034"/>
    <w:rsid w:val="00B10076"/>
    <w:rsid w:val="00B351E7"/>
    <w:rsid w:val="00B53A31"/>
    <w:rsid w:val="00B874EB"/>
    <w:rsid w:val="00BA71B9"/>
    <w:rsid w:val="00BA761E"/>
    <w:rsid w:val="00BC4F9A"/>
    <w:rsid w:val="00BD0FAC"/>
    <w:rsid w:val="00C00090"/>
    <w:rsid w:val="00C01A81"/>
    <w:rsid w:val="00C029C4"/>
    <w:rsid w:val="00C46439"/>
    <w:rsid w:val="00C5307E"/>
    <w:rsid w:val="00C542A1"/>
    <w:rsid w:val="00C669B0"/>
    <w:rsid w:val="00C67CBA"/>
    <w:rsid w:val="00C81499"/>
    <w:rsid w:val="00CA024E"/>
    <w:rsid w:val="00CB085A"/>
    <w:rsid w:val="00CC5E36"/>
    <w:rsid w:val="00CE6534"/>
    <w:rsid w:val="00CE7B2D"/>
    <w:rsid w:val="00CF7C74"/>
    <w:rsid w:val="00D06336"/>
    <w:rsid w:val="00D12EA3"/>
    <w:rsid w:val="00D13C33"/>
    <w:rsid w:val="00D26425"/>
    <w:rsid w:val="00D26D3B"/>
    <w:rsid w:val="00D27989"/>
    <w:rsid w:val="00D433FB"/>
    <w:rsid w:val="00D447B3"/>
    <w:rsid w:val="00D45741"/>
    <w:rsid w:val="00D5463D"/>
    <w:rsid w:val="00D70BA9"/>
    <w:rsid w:val="00D901F3"/>
    <w:rsid w:val="00D97283"/>
    <w:rsid w:val="00DB4E8A"/>
    <w:rsid w:val="00DB4F5F"/>
    <w:rsid w:val="00DD305C"/>
    <w:rsid w:val="00DD38B0"/>
    <w:rsid w:val="00DE3814"/>
    <w:rsid w:val="00DE3987"/>
    <w:rsid w:val="00DF66EA"/>
    <w:rsid w:val="00DF7E79"/>
    <w:rsid w:val="00E01E10"/>
    <w:rsid w:val="00E03185"/>
    <w:rsid w:val="00E066A3"/>
    <w:rsid w:val="00E11040"/>
    <w:rsid w:val="00E305E3"/>
    <w:rsid w:val="00E30987"/>
    <w:rsid w:val="00E30A6B"/>
    <w:rsid w:val="00E31C1F"/>
    <w:rsid w:val="00E44936"/>
    <w:rsid w:val="00E56F23"/>
    <w:rsid w:val="00E61F52"/>
    <w:rsid w:val="00E82D29"/>
    <w:rsid w:val="00E863B7"/>
    <w:rsid w:val="00E91250"/>
    <w:rsid w:val="00E91B28"/>
    <w:rsid w:val="00E9661A"/>
    <w:rsid w:val="00EA06EE"/>
    <w:rsid w:val="00EC08B4"/>
    <w:rsid w:val="00ED1A80"/>
    <w:rsid w:val="00ED2190"/>
    <w:rsid w:val="00EE4717"/>
    <w:rsid w:val="00EF2AC9"/>
    <w:rsid w:val="00EF3416"/>
    <w:rsid w:val="00F07474"/>
    <w:rsid w:val="00F14298"/>
    <w:rsid w:val="00F22572"/>
    <w:rsid w:val="00F23908"/>
    <w:rsid w:val="00F240F0"/>
    <w:rsid w:val="00F278F6"/>
    <w:rsid w:val="00F34F1B"/>
    <w:rsid w:val="00F43A16"/>
    <w:rsid w:val="00F51725"/>
    <w:rsid w:val="00F51F89"/>
    <w:rsid w:val="00F530A1"/>
    <w:rsid w:val="00F55467"/>
    <w:rsid w:val="00F61020"/>
    <w:rsid w:val="00F85078"/>
    <w:rsid w:val="00F875B0"/>
    <w:rsid w:val="00FB587A"/>
    <w:rsid w:val="00FB58F7"/>
    <w:rsid w:val="00FC7817"/>
    <w:rsid w:val="00FD2E91"/>
    <w:rsid w:val="00FE2EEA"/>
    <w:rsid w:val="00FE3283"/>
    <w:rsid w:val="00FF22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22FC369A"/>
  <w15:chartTrackingRefBased/>
  <w15:docId w15:val="{E60977ED-9365-4AAF-BF41-9D61D67E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060"/>
    <w:pPr>
      <w:spacing w:after="160" w:line="259" w:lineRule="auto"/>
    </w:pPr>
    <w:rPr>
      <w:sz w:val="22"/>
      <w:szCs w:val="22"/>
      <w:lang w:val="lt-LT" w:eastAsia="en-US"/>
    </w:rPr>
  </w:style>
  <w:style w:type="paragraph" w:styleId="Heading1">
    <w:name w:val="heading 1"/>
    <w:basedOn w:val="Normal"/>
    <w:next w:val="Normal"/>
    <w:link w:val="Heading1Char"/>
    <w:uiPriority w:val="9"/>
    <w:qFormat/>
    <w:rsid w:val="00FB58F7"/>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FB58F7"/>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7474"/>
    <w:rPr>
      <w:sz w:val="22"/>
      <w:szCs w:val="22"/>
      <w:lang w:val="lt-LT" w:eastAsia="en-US"/>
    </w:rPr>
  </w:style>
  <w:style w:type="paragraph" w:styleId="ListParagraph">
    <w:name w:val="List Paragraph"/>
    <w:basedOn w:val="Normal"/>
    <w:uiPriority w:val="34"/>
    <w:qFormat/>
    <w:rsid w:val="00E30A6B"/>
    <w:pPr>
      <w:widowControl w:val="0"/>
      <w:autoSpaceDE w:val="0"/>
      <w:autoSpaceDN w:val="0"/>
      <w:adjustRightInd w:val="0"/>
      <w:spacing w:after="0" w:line="240" w:lineRule="auto"/>
      <w:ind w:left="720"/>
      <w:contextualSpacing/>
    </w:pPr>
    <w:rPr>
      <w:rFonts w:ascii="Times New Roman" w:eastAsia="Times New Roman" w:hAnsi="Times New Roman"/>
      <w:sz w:val="24"/>
      <w:szCs w:val="24"/>
      <w:lang w:val="en-US"/>
    </w:rPr>
  </w:style>
  <w:style w:type="paragraph" w:styleId="BodyTextIndent2">
    <w:name w:val="Body Text Indent 2"/>
    <w:basedOn w:val="Normal"/>
    <w:link w:val="BodyTextIndent2Char"/>
    <w:uiPriority w:val="99"/>
    <w:rsid w:val="00E30A6B"/>
    <w:pPr>
      <w:spacing w:after="120" w:line="480" w:lineRule="auto"/>
      <w:ind w:left="283"/>
    </w:pPr>
    <w:rPr>
      <w:rFonts w:ascii="Times New Roman" w:eastAsia="Times New Roman" w:hAnsi="Times New Roman"/>
      <w:sz w:val="24"/>
      <w:szCs w:val="24"/>
      <w:lang w:eastAsia="lt-LT"/>
    </w:rPr>
  </w:style>
  <w:style w:type="character" w:customStyle="1" w:styleId="BodyTextIndent2Char">
    <w:name w:val="Body Text Indent 2 Char"/>
    <w:link w:val="BodyTextIndent2"/>
    <w:uiPriority w:val="99"/>
    <w:rsid w:val="00E30A6B"/>
    <w:rPr>
      <w:rFonts w:ascii="Times New Roman" w:eastAsia="Times New Roman" w:hAnsi="Times New Roman" w:cs="Times New Roman"/>
      <w:sz w:val="24"/>
      <w:szCs w:val="24"/>
      <w:lang w:eastAsia="lt-LT"/>
    </w:rPr>
  </w:style>
  <w:style w:type="paragraph" w:customStyle="1" w:styleId="Sraopastraipa1">
    <w:name w:val="Sąrašo pastraipa1"/>
    <w:basedOn w:val="Normal"/>
    <w:rsid w:val="00F530A1"/>
    <w:pPr>
      <w:spacing w:after="0" w:line="240" w:lineRule="auto"/>
      <w:ind w:left="720" w:right="113"/>
      <w:jc w:val="center"/>
    </w:pPr>
    <w:rPr>
      <w:rFonts w:cs="Calibri"/>
      <w:lang w:eastAsia="lt-LT"/>
    </w:rPr>
  </w:style>
  <w:style w:type="paragraph" w:customStyle="1" w:styleId="TomoHeading2">
    <w:name w:val="Tomo Heading 2"/>
    <w:basedOn w:val="Normal"/>
    <w:next w:val="Normal"/>
    <w:rsid w:val="00580313"/>
    <w:pPr>
      <w:suppressAutoHyphens/>
      <w:spacing w:after="0" w:line="240" w:lineRule="auto"/>
      <w:jc w:val="center"/>
    </w:pPr>
    <w:rPr>
      <w:rFonts w:ascii="Times New Roman" w:eastAsia="Times New Roman" w:hAnsi="Times New Roman"/>
      <w:b/>
      <w:bCs/>
      <w:smallCaps/>
      <w:color w:val="000000"/>
      <w:sz w:val="24"/>
      <w:szCs w:val="20"/>
      <w:lang w:eastAsia="ar-SA"/>
    </w:rPr>
  </w:style>
  <w:style w:type="paragraph" w:customStyle="1" w:styleId="BasicParagraph">
    <w:name w:val="[Basic Paragraph]"/>
    <w:basedOn w:val="Normal"/>
    <w:rsid w:val="00580313"/>
    <w:pPr>
      <w:suppressAutoHyphens/>
      <w:autoSpaceDE w:val="0"/>
      <w:autoSpaceDN w:val="0"/>
      <w:adjustRightInd w:val="0"/>
      <w:spacing w:after="0" w:line="288" w:lineRule="auto"/>
    </w:pPr>
    <w:rPr>
      <w:rFonts w:ascii="Times New Roman" w:eastAsia="Times New Roman" w:hAnsi="Times New Roman"/>
      <w:color w:val="000000"/>
      <w:sz w:val="24"/>
      <w:szCs w:val="24"/>
    </w:rPr>
  </w:style>
  <w:style w:type="character" w:styleId="Hyperlink">
    <w:name w:val="Hyperlink"/>
    <w:uiPriority w:val="99"/>
    <w:unhideWhenUsed/>
    <w:rsid w:val="006C04BD"/>
    <w:rPr>
      <w:color w:val="0563C1"/>
      <w:u w:val="single"/>
    </w:rPr>
  </w:style>
  <w:style w:type="paragraph" w:styleId="Subtitle">
    <w:name w:val="Subtitle"/>
    <w:basedOn w:val="Normal"/>
    <w:next w:val="Normal"/>
    <w:link w:val="SubtitleChar"/>
    <w:qFormat/>
    <w:rsid w:val="001220C4"/>
    <w:pPr>
      <w:numPr>
        <w:ilvl w:val="1"/>
      </w:numPr>
      <w:spacing w:line="240" w:lineRule="auto"/>
    </w:pPr>
    <w:rPr>
      <w:rFonts w:eastAsia="Times New Roman"/>
      <w:color w:val="5A5A5A"/>
      <w:spacing w:val="15"/>
      <w:lang w:eastAsia="lt-LT"/>
    </w:rPr>
  </w:style>
  <w:style w:type="character" w:customStyle="1" w:styleId="SubtitleChar">
    <w:name w:val="Subtitle Char"/>
    <w:link w:val="Subtitle"/>
    <w:rsid w:val="001220C4"/>
    <w:rPr>
      <w:rFonts w:eastAsia="Times New Roman"/>
      <w:color w:val="5A5A5A"/>
      <w:spacing w:val="15"/>
      <w:lang w:eastAsia="lt-LT"/>
    </w:rPr>
  </w:style>
  <w:style w:type="table" w:styleId="TableGrid">
    <w:name w:val="Table Grid"/>
    <w:basedOn w:val="TableNormal"/>
    <w:uiPriority w:val="39"/>
    <w:rsid w:val="0043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499"/>
    <w:pPr>
      <w:tabs>
        <w:tab w:val="center" w:pos="4819"/>
        <w:tab w:val="right" w:pos="9638"/>
      </w:tabs>
    </w:pPr>
  </w:style>
  <w:style w:type="character" w:customStyle="1" w:styleId="HeaderChar">
    <w:name w:val="Header Char"/>
    <w:link w:val="Header"/>
    <w:uiPriority w:val="99"/>
    <w:rsid w:val="00C81499"/>
    <w:rPr>
      <w:sz w:val="22"/>
      <w:szCs w:val="22"/>
      <w:lang w:eastAsia="en-US"/>
    </w:rPr>
  </w:style>
  <w:style w:type="paragraph" w:styleId="Footer">
    <w:name w:val="footer"/>
    <w:basedOn w:val="Normal"/>
    <w:link w:val="FooterChar"/>
    <w:uiPriority w:val="99"/>
    <w:unhideWhenUsed/>
    <w:rsid w:val="00C81499"/>
    <w:pPr>
      <w:tabs>
        <w:tab w:val="center" w:pos="4819"/>
        <w:tab w:val="right" w:pos="9638"/>
      </w:tabs>
    </w:pPr>
  </w:style>
  <w:style w:type="character" w:customStyle="1" w:styleId="FooterChar">
    <w:name w:val="Footer Char"/>
    <w:link w:val="Footer"/>
    <w:uiPriority w:val="99"/>
    <w:rsid w:val="00C81499"/>
    <w:rPr>
      <w:sz w:val="22"/>
      <w:szCs w:val="22"/>
      <w:lang w:eastAsia="en-US"/>
    </w:rPr>
  </w:style>
  <w:style w:type="character" w:customStyle="1" w:styleId="Heading1Char">
    <w:name w:val="Heading 1 Char"/>
    <w:link w:val="Heading1"/>
    <w:uiPriority w:val="9"/>
    <w:rsid w:val="00FB58F7"/>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FB58F7"/>
    <w:rPr>
      <w:rFonts w:ascii="Calibri Light" w:eastAsia="Times New Roman" w:hAnsi="Calibri Light" w:cs="Times New Roman"/>
      <w:b/>
      <w:bCs/>
      <w:i/>
      <w:iCs/>
      <w:sz w:val="28"/>
      <w:szCs w:val="28"/>
      <w:lang w:eastAsia="en-US"/>
    </w:rPr>
  </w:style>
  <w:style w:type="character" w:customStyle="1" w:styleId="NoSpacingChar">
    <w:name w:val="No Spacing Char"/>
    <w:link w:val="NoSpacing"/>
    <w:uiPriority w:val="1"/>
    <w:rsid w:val="00C542A1"/>
    <w:rPr>
      <w:sz w:val="22"/>
      <w:szCs w:val="22"/>
      <w:lang w:eastAsia="en-US"/>
    </w:rPr>
  </w:style>
  <w:style w:type="paragraph" w:styleId="NormalWeb">
    <w:name w:val="Normal (Web)"/>
    <w:basedOn w:val="Normal"/>
    <w:uiPriority w:val="99"/>
    <w:semiHidden/>
    <w:unhideWhenUsed/>
    <w:rsid w:val="006C1383"/>
    <w:pPr>
      <w:spacing w:before="100" w:beforeAutospacing="1" w:after="100" w:afterAutospacing="1" w:line="240" w:lineRule="auto"/>
    </w:pPr>
    <w:rPr>
      <w:rFonts w:ascii="Times New Roman" w:eastAsia="Times New Roman" w:hAnsi="Times New Roman"/>
      <w:sz w:val="24"/>
      <w:szCs w:val="24"/>
      <w:lang w:eastAsia="lt-LT"/>
    </w:rPr>
  </w:style>
  <w:style w:type="character" w:styleId="Strong">
    <w:name w:val="Strong"/>
    <w:uiPriority w:val="22"/>
    <w:qFormat/>
    <w:rsid w:val="006C1383"/>
    <w:rPr>
      <w:b/>
      <w:bCs/>
    </w:rPr>
  </w:style>
  <w:style w:type="character" w:styleId="Emphasis">
    <w:name w:val="Emphasis"/>
    <w:uiPriority w:val="20"/>
    <w:qFormat/>
    <w:rsid w:val="003963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947">
      <w:bodyDiv w:val="1"/>
      <w:marLeft w:val="0"/>
      <w:marRight w:val="0"/>
      <w:marTop w:val="0"/>
      <w:marBottom w:val="0"/>
      <w:divBdr>
        <w:top w:val="none" w:sz="0" w:space="0" w:color="auto"/>
        <w:left w:val="none" w:sz="0" w:space="0" w:color="auto"/>
        <w:bottom w:val="none" w:sz="0" w:space="0" w:color="auto"/>
        <w:right w:val="none" w:sz="0" w:space="0" w:color="auto"/>
      </w:divBdr>
    </w:div>
    <w:div w:id="67316062">
      <w:bodyDiv w:val="1"/>
      <w:marLeft w:val="0"/>
      <w:marRight w:val="0"/>
      <w:marTop w:val="0"/>
      <w:marBottom w:val="0"/>
      <w:divBdr>
        <w:top w:val="none" w:sz="0" w:space="0" w:color="auto"/>
        <w:left w:val="none" w:sz="0" w:space="0" w:color="auto"/>
        <w:bottom w:val="none" w:sz="0" w:space="0" w:color="auto"/>
        <w:right w:val="none" w:sz="0" w:space="0" w:color="auto"/>
      </w:divBdr>
    </w:div>
    <w:div w:id="274749892">
      <w:bodyDiv w:val="1"/>
      <w:marLeft w:val="0"/>
      <w:marRight w:val="0"/>
      <w:marTop w:val="0"/>
      <w:marBottom w:val="0"/>
      <w:divBdr>
        <w:top w:val="none" w:sz="0" w:space="0" w:color="auto"/>
        <w:left w:val="none" w:sz="0" w:space="0" w:color="auto"/>
        <w:bottom w:val="none" w:sz="0" w:space="0" w:color="auto"/>
        <w:right w:val="none" w:sz="0" w:space="0" w:color="auto"/>
      </w:divBdr>
    </w:div>
    <w:div w:id="559629727">
      <w:bodyDiv w:val="1"/>
      <w:marLeft w:val="0"/>
      <w:marRight w:val="0"/>
      <w:marTop w:val="0"/>
      <w:marBottom w:val="0"/>
      <w:divBdr>
        <w:top w:val="none" w:sz="0" w:space="0" w:color="auto"/>
        <w:left w:val="none" w:sz="0" w:space="0" w:color="auto"/>
        <w:bottom w:val="none" w:sz="0" w:space="0" w:color="auto"/>
        <w:right w:val="none" w:sz="0" w:space="0" w:color="auto"/>
      </w:divBdr>
    </w:div>
    <w:div w:id="645357801">
      <w:bodyDiv w:val="1"/>
      <w:marLeft w:val="0"/>
      <w:marRight w:val="0"/>
      <w:marTop w:val="0"/>
      <w:marBottom w:val="0"/>
      <w:divBdr>
        <w:top w:val="none" w:sz="0" w:space="0" w:color="auto"/>
        <w:left w:val="none" w:sz="0" w:space="0" w:color="auto"/>
        <w:bottom w:val="none" w:sz="0" w:space="0" w:color="auto"/>
        <w:right w:val="none" w:sz="0" w:space="0" w:color="auto"/>
      </w:divBdr>
    </w:div>
    <w:div w:id="695349958">
      <w:bodyDiv w:val="1"/>
      <w:marLeft w:val="0"/>
      <w:marRight w:val="0"/>
      <w:marTop w:val="0"/>
      <w:marBottom w:val="0"/>
      <w:divBdr>
        <w:top w:val="none" w:sz="0" w:space="0" w:color="auto"/>
        <w:left w:val="none" w:sz="0" w:space="0" w:color="auto"/>
        <w:bottom w:val="none" w:sz="0" w:space="0" w:color="auto"/>
        <w:right w:val="none" w:sz="0" w:space="0" w:color="auto"/>
      </w:divBdr>
    </w:div>
    <w:div w:id="848568007">
      <w:bodyDiv w:val="1"/>
      <w:marLeft w:val="0"/>
      <w:marRight w:val="0"/>
      <w:marTop w:val="0"/>
      <w:marBottom w:val="0"/>
      <w:divBdr>
        <w:top w:val="none" w:sz="0" w:space="0" w:color="auto"/>
        <w:left w:val="none" w:sz="0" w:space="0" w:color="auto"/>
        <w:bottom w:val="none" w:sz="0" w:space="0" w:color="auto"/>
        <w:right w:val="none" w:sz="0" w:space="0" w:color="auto"/>
      </w:divBdr>
    </w:div>
    <w:div w:id="906918103">
      <w:bodyDiv w:val="1"/>
      <w:marLeft w:val="0"/>
      <w:marRight w:val="0"/>
      <w:marTop w:val="0"/>
      <w:marBottom w:val="0"/>
      <w:divBdr>
        <w:top w:val="none" w:sz="0" w:space="0" w:color="auto"/>
        <w:left w:val="none" w:sz="0" w:space="0" w:color="auto"/>
        <w:bottom w:val="none" w:sz="0" w:space="0" w:color="auto"/>
        <w:right w:val="none" w:sz="0" w:space="0" w:color="auto"/>
      </w:divBdr>
    </w:div>
    <w:div w:id="994527619">
      <w:bodyDiv w:val="1"/>
      <w:marLeft w:val="0"/>
      <w:marRight w:val="0"/>
      <w:marTop w:val="0"/>
      <w:marBottom w:val="0"/>
      <w:divBdr>
        <w:top w:val="none" w:sz="0" w:space="0" w:color="auto"/>
        <w:left w:val="none" w:sz="0" w:space="0" w:color="auto"/>
        <w:bottom w:val="none" w:sz="0" w:space="0" w:color="auto"/>
        <w:right w:val="none" w:sz="0" w:space="0" w:color="auto"/>
      </w:divBdr>
    </w:div>
    <w:div w:id="1328050540">
      <w:bodyDiv w:val="1"/>
      <w:marLeft w:val="0"/>
      <w:marRight w:val="0"/>
      <w:marTop w:val="0"/>
      <w:marBottom w:val="0"/>
      <w:divBdr>
        <w:top w:val="none" w:sz="0" w:space="0" w:color="auto"/>
        <w:left w:val="none" w:sz="0" w:space="0" w:color="auto"/>
        <w:bottom w:val="none" w:sz="0" w:space="0" w:color="auto"/>
        <w:right w:val="none" w:sz="0" w:space="0" w:color="auto"/>
      </w:divBdr>
    </w:div>
    <w:div w:id="1399940908">
      <w:bodyDiv w:val="1"/>
      <w:marLeft w:val="0"/>
      <w:marRight w:val="0"/>
      <w:marTop w:val="0"/>
      <w:marBottom w:val="0"/>
      <w:divBdr>
        <w:top w:val="none" w:sz="0" w:space="0" w:color="auto"/>
        <w:left w:val="none" w:sz="0" w:space="0" w:color="auto"/>
        <w:bottom w:val="none" w:sz="0" w:space="0" w:color="auto"/>
        <w:right w:val="none" w:sz="0" w:space="0" w:color="auto"/>
      </w:divBdr>
    </w:div>
    <w:div w:id="1490947431">
      <w:bodyDiv w:val="1"/>
      <w:marLeft w:val="0"/>
      <w:marRight w:val="0"/>
      <w:marTop w:val="0"/>
      <w:marBottom w:val="0"/>
      <w:divBdr>
        <w:top w:val="none" w:sz="0" w:space="0" w:color="auto"/>
        <w:left w:val="none" w:sz="0" w:space="0" w:color="auto"/>
        <w:bottom w:val="none" w:sz="0" w:space="0" w:color="auto"/>
        <w:right w:val="none" w:sz="0" w:space="0" w:color="auto"/>
      </w:divBdr>
    </w:div>
    <w:div w:id="1575047896">
      <w:bodyDiv w:val="1"/>
      <w:marLeft w:val="0"/>
      <w:marRight w:val="0"/>
      <w:marTop w:val="0"/>
      <w:marBottom w:val="0"/>
      <w:divBdr>
        <w:top w:val="none" w:sz="0" w:space="0" w:color="auto"/>
        <w:left w:val="none" w:sz="0" w:space="0" w:color="auto"/>
        <w:bottom w:val="none" w:sz="0" w:space="0" w:color="auto"/>
        <w:right w:val="none" w:sz="0" w:space="0" w:color="auto"/>
      </w:divBdr>
    </w:div>
    <w:div w:id="1605964955">
      <w:bodyDiv w:val="1"/>
      <w:marLeft w:val="0"/>
      <w:marRight w:val="0"/>
      <w:marTop w:val="0"/>
      <w:marBottom w:val="0"/>
      <w:divBdr>
        <w:top w:val="none" w:sz="0" w:space="0" w:color="auto"/>
        <w:left w:val="none" w:sz="0" w:space="0" w:color="auto"/>
        <w:bottom w:val="none" w:sz="0" w:space="0" w:color="auto"/>
        <w:right w:val="none" w:sz="0" w:space="0" w:color="auto"/>
      </w:divBdr>
    </w:div>
    <w:div w:id="1836871931">
      <w:bodyDiv w:val="1"/>
      <w:marLeft w:val="0"/>
      <w:marRight w:val="0"/>
      <w:marTop w:val="0"/>
      <w:marBottom w:val="0"/>
      <w:divBdr>
        <w:top w:val="none" w:sz="0" w:space="0" w:color="auto"/>
        <w:left w:val="none" w:sz="0" w:space="0" w:color="auto"/>
        <w:bottom w:val="none" w:sz="0" w:space="0" w:color="auto"/>
        <w:right w:val="none" w:sz="0" w:space="0" w:color="auto"/>
      </w:divBdr>
    </w:div>
    <w:div w:id="1859781365">
      <w:bodyDiv w:val="1"/>
      <w:marLeft w:val="0"/>
      <w:marRight w:val="0"/>
      <w:marTop w:val="0"/>
      <w:marBottom w:val="0"/>
      <w:divBdr>
        <w:top w:val="none" w:sz="0" w:space="0" w:color="auto"/>
        <w:left w:val="none" w:sz="0" w:space="0" w:color="auto"/>
        <w:bottom w:val="none" w:sz="0" w:space="0" w:color="auto"/>
        <w:right w:val="none" w:sz="0" w:space="0" w:color="auto"/>
      </w:divBdr>
    </w:div>
    <w:div w:id="20314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EAD4-C955-44CB-AC67-DCECDAB8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5715</Words>
  <Characters>3259</Characters>
  <Application>Microsoft Office Word</Application>
  <DocSecurity>0</DocSecurity>
  <Lines>27</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Saugi darbovietė</dc:creator>
  <cp:keywords/>
  <cp:lastModifiedBy>Saugidarbovietė</cp:lastModifiedBy>
  <cp:revision>28</cp:revision>
  <cp:lastPrinted>2016-12-02T08:09:00Z</cp:lastPrinted>
  <dcterms:created xsi:type="dcterms:W3CDTF">2021-07-14T11:45:00Z</dcterms:created>
  <dcterms:modified xsi:type="dcterms:W3CDTF">2023-02-27T10:06:00Z</dcterms:modified>
</cp:coreProperties>
</file>